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经济与管理学院202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-202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学年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国家奖学金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拟推荐名单公示</w:t>
      </w:r>
    </w:p>
    <w:p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根据教育部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财政部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湖北省学生资助管理中心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等部门关于国家奖学金评审的精神和要求，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</w:t>
      </w:r>
      <w:r>
        <w:rPr>
          <w:rFonts w:hint="eastAsia" w:ascii="仿宋" w:hAnsi="仿宋" w:eastAsia="仿宋" w:cs="仿宋"/>
          <w:sz w:val="32"/>
          <w:szCs w:val="32"/>
        </w:rPr>
        <w:t>《湖北民族大学本科学生国家奖学金实施细则》（民大校办发〔2020〕67号）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《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经济与管理学院关于开展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-202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学年国家奖学金评审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工作的通知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》等文件要求，经学生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本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人申请，学院评审小组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初审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并报学院领导审核，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本着公平、公正、公开原则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拟推荐刘彬等3名国家奖学金候选人参与学校评审，公示期2024年10月9日至2024年10月11日。如对评选结果有异议，请于2024年10月11日下午17：00前将情况反馈到经济与管理学院学生科。</w:t>
      </w:r>
    </w:p>
    <w:p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举报电话：</w:t>
      </w:r>
    </w:p>
    <w:p>
      <w:pPr>
        <w:spacing w:line="360" w:lineRule="auto"/>
        <w:ind w:firstLine="2240" w:firstLineChars="7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张老师  18671852055  </w:t>
      </w:r>
    </w:p>
    <w:p>
      <w:pPr>
        <w:spacing w:line="360" w:lineRule="auto"/>
        <w:ind w:firstLine="2240" w:firstLineChars="7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覃老师  13477886462  </w:t>
      </w:r>
    </w:p>
    <w:p>
      <w:pPr>
        <w:spacing w:line="360" w:lineRule="auto"/>
        <w:ind w:firstLine="2240" w:firstLineChars="7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亚老师  19800382684  </w:t>
      </w:r>
    </w:p>
    <w:p>
      <w:pPr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湖北民族大学经济与管理学院</w:t>
      </w:r>
    </w:p>
    <w:p>
      <w:pPr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2024年10月9日</w:t>
      </w:r>
    </w:p>
    <w:p>
      <w:pPr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经济与管理学院2023-2024学年国家奖学金</w:t>
      </w:r>
    </w:p>
    <w:p>
      <w:pPr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拟推荐名单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587"/>
        <w:gridCol w:w="1846"/>
        <w:gridCol w:w="2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676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学号</w:t>
            </w:r>
          </w:p>
        </w:tc>
        <w:tc>
          <w:tcPr>
            <w:tcW w:w="284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6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刘彬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  <w:t>062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240502</w:t>
            </w:r>
          </w:p>
        </w:tc>
        <w:tc>
          <w:tcPr>
            <w:tcW w:w="284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6" w:type="dxa"/>
            <w:noWrap w:val="0"/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袁烨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062140429</w:t>
            </w:r>
          </w:p>
        </w:tc>
        <w:tc>
          <w:tcPr>
            <w:tcW w:w="284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6" w:type="dxa"/>
            <w:noWrap w:val="0"/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杜倩倩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062140313</w:t>
            </w:r>
          </w:p>
        </w:tc>
        <w:tc>
          <w:tcPr>
            <w:tcW w:w="284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会计学</w:t>
            </w:r>
          </w:p>
        </w:tc>
      </w:tr>
    </w:tbl>
    <w:p/>
    <w:p>
      <w:pPr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hOTlkMDRhZjQzZjllZmQ2MmRmYTFmNDQ1Y2E1NDcifQ=="/>
  </w:docVars>
  <w:rsids>
    <w:rsidRoot w:val="3FD95A58"/>
    <w:rsid w:val="028B5457"/>
    <w:rsid w:val="10F675C6"/>
    <w:rsid w:val="13C3643C"/>
    <w:rsid w:val="1A82320B"/>
    <w:rsid w:val="24A361D8"/>
    <w:rsid w:val="361A2073"/>
    <w:rsid w:val="3DCD2DCF"/>
    <w:rsid w:val="3FD95A58"/>
    <w:rsid w:val="42BB644F"/>
    <w:rsid w:val="43CD2A5D"/>
    <w:rsid w:val="4C3457E4"/>
    <w:rsid w:val="50593A6B"/>
    <w:rsid w:val="577443DA"/>
    <w:rsid w:val="65956E9C"/>
    <w:rsid w:val="7882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2024-10-09T13:45:00Z</dcterms:created>
  <dc:creator>.</dc:creator>
  <cp:lastModifiedBy>.</cp:lastModifiedBy>
  <cp:lastPrinted>2024-10-10T00:15:52Z</cp:lastPrinted>
  <dcterms:modified xsi:type="dcterms:W3CDTF">2024-10-10T01:29:45Z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AF91AE77763A4ACAABE53043E44D3261_11</vt:lpwstr>
  </property>
</Properties>
</file>