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51" w:rsidRPr="005A644A" w:rsidRDefault="002C2B51" w:rsidP="002C2B51">
      <w:pPr>
        <w:widowControl/>
        <w:jc w:val="center"/>
        <w:rPr>
          <w:rFonts w:ascii="宋体" w:hAnsi="宋体" w:cs="宋体"/>
          <w:color w:val="444444"/>
          <w:kern w:val="0"/>
          <w:szCs w:val="21"/>
        </w:rPr>
      </w:pPr>
      <w:r w:rsidRPr="005A644A">
        <w:rPr>
          <w:rFonts w:ascii="宋体" w:hAnsi="宋体" w:cs="宋体"/>
          <w:color w:val="444444"/>
          <w:kern w:val="0"/>
          <w:szCs w:val="21"/>
        </w:rPr>
        <w:t xml:space="preserve">教育部办公厅关于做好2017年全国成人高校考试招生工作的通知 </w:t>
      </w:r>
    </w:p>
    <w:p w:rsidR="002C2B51" w:rsidRPr="005A644A" w:rsidRDefault="002C2B51" w:rsidP="002C2B51">
      <w:pPr>
        <w:widowControl/>
        <w:spacing w:before="100" w:beforeAutospacing="1" w:after="100" w:afterAutospacing="1" w:line="420" w:lineRule="atLeast"/>
        <w:ind w:firstLine="480"/>
        <w:jc w:val="left"/>
        <w:rPr>
          <w:rFonts w:ascii="宋体" w:hAnsi="宋体" w:cs="宋体"/>
          <w:color w:val="444444"/>
          <w:kern w:val="0"/>
          <w:szCs w:val="21"/>
        </w:rPr>
      </w:pPr>
      <w:r w:rsidRPr="005A644A">
        <w:rPr>
          <w:rFonts w:ascii="宋体" w:hAnsi="宋体" w:cs="宋体" w:hint="eastAsia"/>
          <w:color w:val="444444"/>
          <w:kern w:val="0"/>
          <w:szCs w:val="21"/>
        </w:rPr>
        <w:t>2017</w:t>
      </w:r>
      <w:r w:rsidRPr="005A644A">
        <w:rPr>
          <w:rFonts w:ascii="宋体" w:hAnsi="宋体" w:cs="宋体"/>
          <w:color w:val="444444"/>
          <w:kern w:val="0"/>
          <w:szCs w:val="21"/>
        </w:rPr>
        <w:t>年全国成人高校考试招生工作，要继续认真贯彻落实党的教育方针、党的十八大及十八届三中、四中、五中、六中全会精神，深入落实《国务院关于深化考试招生制度改革的实施意见》，着力构建科学、规范、严密的考试安全体系，切实保障考试招生机会公平、程序公开、结果公正。现就做好</w:t>
      </w:r>
      <w:r w:rsidRPr="005A644A">
        <w:rPr>
          <w:rFonts w:ascii="宋体" w:hAnsi="宋体" w:cs="宋体" w:hint="eastAsia"/>
          <w:color w:val="444444"/>
          <w:kern w:val="0"/>
          <w:szCs w:val="21"/>
        </w:rPr>
        <w:t>2017</w:t>
      </w:r>
      <w:r w:rsidRPr="005A644A">
        <w:rPr>
          <w:rFonts w:ascii="宋体" w:hAnsi="宋体" w:cs="宋体"/>
          <w:color w:val="444444"/>
          <w:kern w:val="0"/>
          <w:szCs w:val="21"/>
        </w:rPr>
        <w:t>年全国成人高校考试招生工作的有关要求通知如下</w:t>
      </w:r>
      <w:r w:rsidRPr="005A644A">
        <w:rPr>
          <w:rFonts w:ascii="宋体" w:hAnsi="宋体" w:cs="宋体" w:hint="eastAsia"/>
          <w:color w:val="444444"/>
          <w:kern w:val="0"/>
          <w:szCs w:val="21"/>
        </w:rPr>
        <w:t>:</w:t>
      </w:r>
    </w:p>
    <w:p w:rsidR="002C2B51" w:rsidRPr="005A644A" w:rsidRDefault="002C2B51" w:rsidP="002C2B51">
      <w:pPr>
        <w:widowControl/>
        <w:shd w:val="clear" w:color="auto" w:fill="FFFFFF"/>
        <w:spacing w:before="100" w:beforeAutospacing="1" w:line="522" w:lineRule="atLeast"/>
        <w:jc w:val="left"/>
        <w:rPr>
          <w:rFonts w:ascii="宋体" w:hAnsi="宋体" w:cs="宋体"/>
          <w:color w:val="444444"/>
          <w:kern w:val="0"/>
          <w:szCs w:val="21"/>
        </w:rPr>
      </w:pPr>
      <w:r w:rsidRPr="00070C45">
        <w:rPr>
          <w:rFonts w:ascii="宋体" w:hAnsi="宋体" w:cs="宋体" w:hint="eastAsia"/>
          <w:color w:val="444444"/>
          <w:kern w:val="0"/>
          <w:szCs w:val="21"/>
        </w:rPr>
        <w:t>1.</w:t>
      </w:r>
      <w:r w:rsidRPr="00070C45">
        <w:rPr>
          <w:rFonts w:ascii="宋体" w:hAnsi="宋体" w:cs="宋体"/>
          <w:color w:val="444444"/>
          <w:kern w:val="0"/>
          <w:szCs w:val="21"/>
        </w:rPr>
        <w:t>全力保障成人高考考试招生安全稳定。</w:t>
      </w:r>
      <w:r w:rsidRPr="005A644A">
        <w:rPr>
          <w:rFonts w:ascii="宋体" w:hAnsi="宋体" w:cs="宋体"/>
          <w:color w:val="444444"/>
          <w:kern w:val="0"/>
          <w:szCs w:val="21"/>
        </w:rPr>
        <w:t>各地要充分认识当前国家教育统一考试招生所面临的严峻形势，高度重视成人高考安全。各省级高校招生委员会是本行政区域内治理考试环境、维护考试安全、整治考风考纪、组织考试和实施录取的责任主体，主要负责同志是第一责任人，省级教育行政部门分管负责同志和招生考试机构主要负责同志是直接责任人。要按照全面从严治党要求，切实落实考试安全主体责任，逐级签订考试安全责任书。各省级教育行政部门、招生考试机构要把试题试卷安全作为考试安全工作的重中之重，加强对制卷、运送、保管、分发、施考、评卷等全过程监督管理。各省级教育行政部门要主动协调有关部门，按照教育部等</w:t>
      </w:r>
      <w:r w:rsidRPr="005A644A">
        <w:rPr>
          <w:rFonts w:ascii="宋体" w:hAnsi="宋体" w:cs="宋体" w:hint="eastAsia"/>
          <w:color w:val="444444"/>
          <w:kern w:val="0"/>
          <w:szCs w:val="21"/>
        </w:rPr>
        <w:t>10</w:t>
      </w:r>
      <w:r w:rsidRPr="005A644A">
        <w:rPr>
          <w:rFonts w:ascii="宋体" w:hAnsi="宋体" w:cs="宋体"/>
          <w:color w:val="444444"/>
          <w:kern w:val="0"/>
          <w:szCs w:val="21"/>
        </w:rPr>
        <w:t>部门《关于进一步加强国家教育统一考试环境综合治理和考试安全工作的通知》（教学〔</w:t>
      </w:r>
      <w:r w:rsidRPr="005A644A">
        <w:rPr>
          <w:rFonts w:ascii="宋体" w:hAnsi="宋体" w:cs="宋体" w:hint="eastAsia"/>
          <w:color w:val="444444"/>
          <w:kern w:val="0"/>
          <w:szCs w:val="21"/>
        </w:rPr>
        <w:t>2012</w:t>
      </w:r>
      <w:r w:rsidRPr="005A644A">
        <w:rPr>
          <w:rFonts w:ascii="宋体" w:hAnsi="宋体" w:cs="宋体"/>
          <w:color w:val="444444"/>
          <w:kern w:val="0"/>
          <w:szCs w:val="21"/>
        </w:rPr>
        <w:t>〕</w:t>
      </w:r>
      <w:r w:rsidRPr="005A644A">
        <w:rPr>
          <w:rFonts w:ascii="宋体" w:hAnsi="宋体" w:cs="宋体" w:hint="eastAsia"/>
          <w:color w:val="444444"/>
          <w:kern w:val="0"/>
          <w:szCs w:val="21"/>
        </w:rPr>
        <w:t>4</w:t>
      </w:r>
      <w:r w:rsidRPr="005A644A">
        <w:rPr>
          <w:rFonts w:ascii="宋体" w:hAnsi="宋体" w:cs="宋体"/>
          <w:color w:val="444444"/>
          <w:kern w:val="0"/>
          <w:szCs w:val="21"/>
        </w:rPr>
        <w:t>号）要求，完善联防联控、齐抓共管的工作机制，继续开展净化</w:t>
      </w:r>
      <w:proofErr w:type="gramStart"/>
      <w:r w:rsidRPr="005A644A">
        <w:rPr>
          <w:rFonts w:ascii="宋体" w:hAnsi="宋体" w:cs="宋体"/>
          <w:color w:val="444444"/>
          <w:kern w:val="0"/>
          <w:szCs w:val="21"/>
        </w:rPr>
        <w:t>涉考网络</w:t>
      </w:r>
      <w:proofErr w:type="gramEnd"/>
      <w:r w:rsidRPr="005A644A">
        <w:rPr>
          <w:rFonts w:ascii="宋体" w:hAnsi="宋体" w:cs="宋体"/>
          <w:color w:val="444444"/>
          <w:kern w:val="0"/>
          <w:szCs w:val="21"/>
        </w:rPr>
        <w:t>环境、打击销售作弊器材、净化考点周边环境、打击替考作弊、清理</w:t>
      </w:r>
      <w:proofErr w:type="gramStart"/>
      <w:r w:rsidRPr="005A644A">
        <w:rPr>
          <w:rFonts w:ascii="宋体" w:hAnsi="宋体" w:cs="宋体"/>
          <w:color w:val="444444"/>
          <w:kern w:val="0"/>
          <w:szCs w:val="21"/>
        </w:rPr>
        <w:t>整顿涉考培训</w:t>
      </w:r>
      <w:proofErr w:type="gramEnd"/>
      <w:r w:rsidRPr="005A644A">
        <w:rPr>
          <w:rFonts w:ascii="宋体" w:hAnsi="宋体" w:cs="宋体"/>
          <w:color w:val="444444"/>
          <w:kern w:val="0"/>
          <w:szCs w:val="21"/>
        </w:rPr>
        <w:t>机构和助考中</w:t>
      </w:r>
      <w:proofErr w:type="gramStart"/>
      <w:r w:rsidRPr="005A644A">
        <w:rPr>
          <w:rFonts w:ascii="宋体" w:hAnsi="宋体" w:cs="宋体"/>
          <w:color w:val="444444"/>
          <w:kern w:val="0"/>
          <w:szCs w:val="21"/>
        </w:rPr>
        <w:t>介</w:t>
      </w:r>
      <w:proofErr w:type="gramEnd"/>
      <w:r w:rsidRPr="005A644A">
        <w:rPr>
          <w:rFonts w:ascii="宋体" w:hAnsi="宋体" w:cs="宋体"/>
          <w:color w:val="444444"/>
          <w:kern w:val="0"/>
          <w:szCs w:val="21"/>
        </w:rPr>
        <w:t>等专项行动。考试期间要会同本地联席会议有关成员单位成立成人高考安全保卫小组，实时搜索、监测、</w:t>
      </w:r>
      <w:proofErr w:type="gramStart"/>
      <w:r w:rsidRPr="005A644A">
        <w:rPr>
          <w:rFonts w:ascii="宋体" w:hAnsi="宋体" w:cs="宋体"/>
          <w:color w:val="444444"/>
          <w:kern w:val="0"/>
          <w:szCs w:val="21"/>
        </w:rPr>
        <w:t>研判涉考</w:t>
      </w:r>
      <w:proofErr w:type="gramEnd"/>
      <w:r w:rsidRPr="005A644A">
        <w:rPr>
          <w:rFonts w:ascii="宋体" w:hAnsi="宋体" w:cs="宋体"/>
          <w:color w:val="444444"/>
          <w:kern w:val="0"/>
          <w:szCs w:val="21"/>
        </w:rPr>
        <w:t>有害信息，及时处置涉及本省以及服务器在本省的有害信息，及时汇总并向教育部成人高考安全保卫小组上报其他有害信息。</w:t>
      </w:r>
    </w:p>
    <w:p w:rsidR="002C2B51" w:rsidRPr="005A644A" w:rsidRDefault="002C2B51" w:rsidP="002C2B51">
      <w:pPr>
        <w:widowControl/>
        <w:spacing w:before="100" w:beforeAutospacing="1" w:line="522" w:lineRule="atLeast"/>
        <w:jc w:val="left"/>
        <w:rPr>
          <w:rFonts w:ascii="宋体" w:hAnsi="宋体" w:cs="宋体"/>
          <w:color w:val="444444"/>
          <w:kern w:val="0"/>
          <w:szCs w:val="21"/>
        </w:rPr>
      </w:pPr>
      <w:r w:rsidRPr="00070C45">
        <w:rPr>
          <w:rFonts w:ascii="宋体" w:hAnsi="宋体" w:cs="宋体" w:hint="eastAsia"/>
          <w:color w:val="444444"/>
          <w:kern w:val="0"/>
          <w:szCs w:val="21"/>
        </w:rPr>
        <w:t>2.</w:t>
      </w:r>
      <w:r w:rsidRPr="00070C45">
        <w:rPr>
          <w:rFonts w:ascii="宋体" w:hAnsi="宋体" w:cs="宋体"/>
          <w:color w:val="444444"/>
          <w:kern w:val="0"/>
          <w:szCs w:val="21"/>
        </w:rPr>
        <w:t>科学编制招生来源计划，严格规范招生秩序。</w:t>
      </w:r>
      <w:r w:rsidRPr="005A644A">
        <w:rPr>
          <w:rFonts w:ascii="宋体" w:hAnsi="宋体" w:cs="宋体"/>
          <w:color w:val="444444"/>
          <w:kern w:val="0"/>
          <w:szCs w:val="21"/>
        </w:rPr>
        <w:t>各省级教育行政部门、有关部门（单位）教育司（局）要加强对本地区、本行业成人高等教育需求的分析预测，综合考虑学校办学条件、报名人数等因素，严格控制招生规模，优化招生专业结构。要充分体现成人高等教育为在职从业人员服务、以业余学习为主的特点，严格执行脱产、业余、函授等学习形式的有关规定，指导高校科学编制招生来源计划。医学、外语、艺术等相关科类专业招生事宜执行国家现行相关政策规定。各地各高校要按照</w:t>
      </w:r>
      <w:r w:rsidRPr="005A644A">
        <w:rPr>
          <w:rFonts w:ascii="宋体" w:hAnsi="宋体" w:cs="宋体" w:hint="eastAsia"/>
          <w:color w:val="444444"/>
          <w:kern w:val="0"/>
          <w:szCs w:val="21"/>
        </w:rPr>
        <w:t>2017</w:t>
      </w:r>
      <w:r w:rsidRPr="005A644A">
        <w:rPr>
          <w:rFonts w:ascii="宋体" w:hAnsi="宋体" w:cs="宋体"/>
          <w:color w:val="444444"/>
          <w:kern w:val="0"/>
          <w:szCs w:val="21"/>
        </w:rPr>
        <w:t>年全国成人高校生源计划编制工作日程安排（附件</w:t>
      </w:r>
      <w:r w:rsidRPr="005A644A">
        <w:rPr>
          <w:rFonts w:ascii="宋体" w:hAnsi="宋体" w:cs="宋体" w:hint="eastAsia"/>
          <w:color w:val="444444"/>
          <w:kern w:val="0"/>
          <w:szCs w:val="21"/>
        </w:rPr>
        <w:t>3</w:t>
      </w:r>
      <w:r w:rsidRPr="005A644A">
        <w:rPr>
          <w:rFonts w:ascii="宋体" w:hAnsi="宋体" w:cs="宋体"/>
          <w:color w:val="444444"/>
          <w:kern w:val="0"/>
          <w:szCs w:val="21"/>
        </w:rPr>
        <w:t>）按时完成计划编制各阶段工作，要加强对招生工作人员规范管理，严格执行招生政策，</w:t>
      </w:r>
      <w:r w:rsidRPr="005A644A">
        <w:rPr>
          <w:rFonts w:ascii="宋体" w:hAnsi="宋体" w:cs="宋体"/>
          <w:color w:val="444444"/>
          <w:kern w:val="0"/>
          <w:szCs w:val="21"/>
        </w:rPr>
        <w:lastRenderedPageBreak/>
        <w:t>严格执行招生计划，严格遵守招生纪律。成人高校要加强新生入学资格复查，严格学籍注册管理，严防冒名顶替上学。</w:t>
      </w:r>
    </w:p>
    <w:p w:rsidR="002C2B51" w:rsidRPr="005A644A" w:rsidRDefault="002C2B51" w:rsidP="002C2B51">
      <w:pPr>
        <w:widowControl/>
        <w:shd w:val="clear" w:color="auto" w:fill="FFFFFF"/>
        <w:spacing w:before="100" w:beforeAutospacing="1" w:line="522" w:lineRule="atLeast"/>
        <w:jc w:val="left"/>
        <w:rPr>
          <w:rFonts w:ascii="宋体" w:hAnsi="宋体" w:cs="宋体"/>
          <w:color w:val="444444"/>
          <w:kern w:val="0"/>
          <w:szCs w:val="21"/>
        </w:rPr>
      </w:pPr>
      <w:r w:rsidRPr="00070C45">
        <w:rPr>
          <w:rFonts w:ascii="宋体" w:hAnsi="宋体" w:cs="宋体" w:hint="eastAsia"/>
          <w:color w:val="444444"/>
          <w:kern w:val="0"/>
          <w:szCs w:val="21"/>
        </w:rPr>
        <w:t>3.</w:t>
      </w:r>
      <w:r w:rsidRPr="00070C45">
        <w:rPr>
          <w:rFonts w:ascii="宋体" w:hAnsi="宋体" w:cs="宋体"/>
          <w:color w:val="444444"/>
          <w:kern w:val="0"/>
          <w:szCs w:val="21"/>
        </w:rPr>
        <w:t>认真做好成人高校招生专业目录相关衔接。</w:t>
      </w:r>
      <w:r w:rsidRPr="005A644A">
        <w:rPr>
          <w:rFonts w:ascii="宋体" w:hAnsi="宋体" w:cs="宋体"/>
          <w:color w:val="444444"/>
          <w:kern w:val="0"/>
          <w:szCs w:val="21"/>
        </w:rPr>
        <w:t>根据《教育部关于印发〈高等学历继续教育专业设置管理办法〉的通知》（教职成〔</w:t>
      </w:r>
      <w:r w:rsidRPr="005A644A">
        <w:rPr>
          <w:rFonts w:ascii="宋体" w:hAnsi="宋体" w:cs="宋体" w:hint="eastAsia"/>
          <w:color w:val="444444"/>
          <w:kern w:val="0"/>
          <w:szCs w:val="21"/>
        </w:rPr>
        <w:t>2016</w:t>
      </w:r>
      <w:r w:rsidRPr="005A644A">
        <w:rPr>
          <w:rFonts w:ascii="宋体" w:hAnsi="宋体" w:cs="宋体"/>
          <w:color w:val="444444"/>
          <w:kern w:val="0"/>
          <w:szCs w:val="21"/>
        </w:rPr>
        <w:t>〕</w:t>
      </w:r>
      <w:r w:rsidRPr="005A644A">
        <w:rPr>
          <w:rFonts w:ascii="宋体" w:hAnsi="宋体" w:cs="宋体" w:hint="eastAsia"/>
          <w:color w:val="444444"/>
          <w:kern w:val="0"/>
          <w:szCs w:val="21"/>
        </w:rPr>
        <w:t>7</w:t>
      </w:r>
      <w:r w:rsidRPr="005A644A">
        <w:rPr>
          <w:rFonts w:ascii="宋体" w:hAnsi="宋体" w:cs="宋体"/>
          <w:color w:val="444444"/>
          <w:kern w:val="0"/>
          <w:szCs w:val="21"/>
        </w:rPr>
        <w:t>号）相关要求，自</w:t>
      </w:r>
      <w:r w:rsidRPr="005A644A">
        <w:rPr>
          <w:rFonts w:ascii="宋体" w:hAnsi="宋体" w:cs="宋体" w:hint="eastAsia"/>
          <w:color w:val="444444"/>
          <w:kern w:val="0"/>
          <w:szCs w:val="21"/>
        </w:rPr>
        <w:t>2017</w:t>
      </w:r>
      <w:r w:rsidRPr="005A644A">
        <w:rPr>
          <w:rFonts w:ascii="宋体" w:hAnsi="宋体" w:cs="宋体"/>
          <w:color w:val="444444"/>
          <w:kern w:val="0"/>
          <w:szCs w:val="21"/>
        </w:rPr>
        <w:t>年起，成人高校须统一使用高等学历继续教育本、专科专业目录进行招生。各地各高校要以教育部公布的专业目录为依据，参考报我部备案的</w:t>
      </w:r>
      <w:r w:rsidRPr="005A644A">
        <w:rPr>
          <w:rFonts w:ascii="宋体" w:hAnsi="宋体" w:cs="宋体" w:hint="eastAsia"/>
          <w:color w:val="444444"/>
          <w:kern w:val="0"/>
          <w:szCs w:val="21"/>
        </w:rPr>
        <w:t>2017</w:t>
      </w:r>
      <w:r w:rsidRPr="005A644A">
        <w:rPr>
          <w:rFonts w:ascii="宋体" w:hAnsi="宋体" w:cs="宋体"/>
          <w:color w:val="444444"/>
          <w:kern w:val="0"/>
          <w:szCs w:val="21"/>
        </w:rPr>
        <w:t>年高等学历继续教育拟招生专业，严格执行成人高校招生工作规定，及时编制</w:t>
      </w:r>
      <w:r w:rsidRPr="005A644A">
        <w:rPr>
          <w:rFonts w:ascii="宋体" w:hAnsi="宋体" w:cs="宋体" w:hint="eastAsia"/>
          <w:color w:val="444444"/>
          <w:kern w:val="0"/>
          <w:szCs w:val="21"/>
        </w:rPr>
        <w:t>2017</w:t>
      </w:r>
      <w:r w:rsidRPr="005A644A">
        <w:rPr>
          <w:rFonts w:ascii="宋体" w:hAnsi="宋体" w:cs="宋体"/>
          <w:color w:val="444444"/>
          <w:kern w:val="0"/>
          <w:szCs w:val="21"/>
        </w:rPr>
        <w:t>年成人高校招生来源计划。专科起点升本科招生专业所对应的考试科目按《专科起点升本科专业与统一考试科目对照表》（附件</w:t>
      </w:r>
      <w:r w:rsidRPr="005A644A">
        <w:rPr>
          <w:rFonts w:ascii="宋体" w:hAnsi="宋体" w:cs="宋体" w:hint="eastAsia"/>
          <w:color w:val="444444"/>
          <w:kern w:val="0"/>
          <w:szCs w:val="21"/>
        </w:rPr>
        <w:t>4</w:t>
      </w:r>
      <w:r w:rsidRPr="005A644A">
        <w:rPr>
          <w:rFonts w:ascii="宋体" w:hAnsi="宋体" w:cs="宋体"/>
          <w:color w:val="444444"/>
          <w:kern w:val="0"/>
          <w:szCs w:val="21"/>
        </w:rPr>
        <w:t>）执行。</w:t>
      </w:r>
    </w:p>
    <w:p w:rsidR="002C2B51" w:rsidRPr="005A644A" w:rsidRDefault="002C2B51" w:rsidP="002C2B51">
      <w:pPr>
        <w:widowControl/>
        <w:shd w:val="clear" w:color="auto" w:fill="FFFFFF"/>
        <w:spacing w:before="100" w:beforeAutospacing="1" w:line="522" w:lineRule="atLeast"/>
        <w:jc w:val="left"/>
        <w:rPr>
          <w:rFonts w:ascii="宋体" w:hAnsi="宋体" w:cs="宋体"/>
          <w:color w:val="444444"/>
          <w:kern w:val="0"/>
          <w:szCs w:val="21"/>
        </w:rPr>
      </w:pPr>
      <w:r w:rsidRPr="005A644A">
        <w:rPr>
          <w:rFonts w:ascii="宋体" w:hAnsi="宋体" w:cs="宋体" w:hint="eastAsia"/>
          <w:color w:val="444444"/>
          <w:kern w:val="0"/>
          <w:szCs w:val="21"/>
        </w:rPr>
        <w:t>2017</w:t>
      </w:r>
      <w:r w:rsidRPr="005A644A">
        <w:rPr>
          <w:rFonts w:ascii="宋体" w:hAnsi="宋体" w:cs="宋体"/>
          <w:color w:val="444444"/>
          <w:kern w:val="0"/>
          <w:szCs w:val="21"/>
        </w:rPr>
        <w:t>年全国成人高校招生统一考试时间为</w:t>
      </w:r>
      <w:r w:rsidRPr="005A644A">
        <w:rPr>
          <w:rFonts w:ascii="宋体" w:hAnsi="宋体" w:cs="宋体" w:hint="eastAsia"/>
          <w:color w:val="444444"/>
          <w:kern w:val="0"/>
          <w:szCs w:val="21"/>
        </w:rPr>
        <w:t>10</w:t>
      </w:r>
      <w:r w:rsidRPr="005A644A">
        <w:rPr>
          <w:rFonts w:ascii="宋体" w:hAnsi="宋体" w:cs="宋体"/>
          <w:color w:val="444444"/>
          <w:kern w:val="0"/>
          <w:szCs w:val="21"/>
        </w:rPr>
        <w:t>月</w:t>
      </w:r>
      <w:r w:rsidRPr="005A644A">
        <w:rPr>
          <w:rFonts w:ascii="宋体" w:hAnsi="宋体" w:cs="宋体" w:hint="eastAsia"/>
          <w:color w:val="444444"/>
          <w:kern w:val="0"/>
          <w:szCs w:val="21"/>
        </w:rPr>
        <w:t>28</w:t>
      </w:r>
      <w:r w:rsidRPr="005A644A">
        <w:rPr>
          <w:rFonts w:ascii="宋体" w:hAnsi="宋体" w:cs="宋体"/>
          <w:color w:val="444444"/>
          <w:kern w:val="0"/>
          <w:szCs w:val="21"/>
        </w:rPr>
        <w:t>日、</w:t>
      </w:r>
      <w:r w:rsidRPr="005A644A">
        <w:rPr>
          <w:rFonts w:ascii="宋体" w:hAnsi="宋体" w:cs="宋体" w:hint="eastAsia"/>
          <w:color w:val="444444"/>
          <w:kern w:val="0"/>
          <w:szCs w:val="21"/>
        </w:rPr>
        <w:t>29</w:t>
      </w:r>
      <w:r w:rsidRPr="005A644A">
        <w:rPr>
          <w:rFonts w:ascii="宋体" w:hAnsi="宋体" w:cs="宋体"/>
          <w:color w:val="444444"/>
          <w:kern w:val="0"/>
          <w:szCs w:val="21"/>
        </w:rPr>
        <w:t>日。考试依据</w:t>
      </w:r>
      <w:r w:rsidRPr="005A644A">
        <w:rPr>
          <w:rFonts w:ascii="宋体" w:hAnsi="宋体" w:cs="宋体" w:hint="eastAsia"/>
          <w:color w:val="444444"/>
          <w:kern w:val="0"/>
          <w:szCs w:val="21"/>
        </w:rPr>
        <w:t>2011</w:t>
      </w:r>
      <w:r w:rsidRPr="005A644A">
        <w:rPr>
          <w:rFonts w:ascii="宋体" w:hAnsi="宋体" w:cs="宋体"/>
          <w:color w:val="444444"/>
          <w:kern w:val="0"/>
          <w:szCs w:val="21"/>
        </w:rPr>
        <w:t>年版《全国各类成人高等学校招生复习考试大纲》命题。</w:t>
      </w:r>
    </w:p>
    <w:p w:rsidR="002C2B51" w:rsidRPr="005A644A" w:rsidRDefault="002C2B51" w:rsidP="002C2B51">
      <w:pPr>
        <w:widowControl/>
        <w:shd w:val="clear" w:color="auto" w:fill="FFFFFF"/>
        <w:spacing w:before="100" w:beforeAutospacing="1" w:line="522" w:lineRule="atLeast"/>
        <w:jc w:val="left"/>
        <w:rPr>
          <w:rFonts w:ascii="宋体" w:hAnsi="宋体" w:cs="宋体"/>
          <w:color w:val="444444"/>
          <w:kern w:val="0"/>
          <w:szCs w:val="21"/>
        </w:rPr>
      </w:pPr>
      <w:r w:rsidRPr="005A644A">
        <w:rPr>
          <w:rFonts w:ascii="宋体" w:hAnsi="宋体" w:cs="宋体"/>
          <w:color w:val="444444"/>
          <w:kern w:val="0"/>
          <w:szCs w:val="21"/>
        </w:rPr>
        <w:t>其他未尽事宜，按照《教育部关于做好</w:t>
      </w:r>
      <w:r w:rsidRPr="005A644A">
        <w:rPr>
          <w:rFonts w:ascii="宋体" w:hAnsi="宋体" w:cs="宋体" w:hint="eastAsia"/>
          <w:color w:val="444444"/>
          <w:kern w:val="0"/>
          <w:szCs w:val="21"/>
        </w:rPr>
        <w:t>2016</w:t>
      </w:r>
      <w:r w:rsidRPr="005A644A">
        <w:rPr>
          <w:rFonts w:ascii="宋体" w:hAnsi="宋体" w:cs="宋体"/>
          <w:color w:val="444444"/>
          <w:kern w:val="0"/>
          <w:szCs w:val="21"/>
        </w:rPr>
        <w:t>年全国成人高校考试招生工作的通知》（教学〔</w:t>
      </w:r>
      <w:r w:rsidRPr="005A644A">
        <w:rPr>
          <w:rFonts w:ascii="宋体" w:hAnsi="宋体" w:cs="宋体" w:hint="eastAsia"/>
          <w:color w:val="444444"/>
          <w:kern w:val="0"/>
          <w:szCs w:val="21"/>
        </w:rPr>
        <w:t>2016</w:t>
      </w:r>
      <w:r w:rsidRPr="005A644A">
        <w:rPr>
          <w:rFonts w:ascii="宋体" w:hAnsi="宋体" w:cs="宋体"/>
          <w:color w:val="444444"/>
          <w:kern w:val="0"/>
          <w:szCs w:val="21"/>
        </w:rPr>
        <w:t>〕</w:t>
      </w:r>
      <w:r w:rsidRPr="005A644A">
        <w:rPr>
          <w:rFonts w:ascii="宋体" w:hAnsi="宋体" w:cs="宋体" w:hint="eastAsia"/>
          <w:color w:val="444444"/>
          <w:kern w:val="0"/>
          <w:szCs w:val="21"/>
        </w:rPr>
        <w:t>7</w:t>
      </w:r>
      <w:r w:rsidRPr="005A644A">
        <w:rPr>
          <w:rFonts w:ascii="宋体" w:hAnsi="宋体" w:cs="宋体"/>
          <w:color w:val="444444"/>
          <w:kern w:val="0"/>
          <w:szCs w:val="21"/>
        </w:rPr>
        <w:t>号）和附件以及我部成人高校考试招生相关规定执行。</w:t>
      </w:r>
    </w:p>
    <w:p w:rsidR="002C2B51" w:rsidRPr="005A644A" w:rsidRDefault="002C2B51" w:rsidP="002C2B51">
      <w:pPr>
        <w:widowControl/>
        <w:shd w:val="clear" w:color="auto" w:fill="FFFFFF"/>
        <w:spacing w:before="100" w:beforeAutospacing="1" w:line="522" w:lineRule="atLeast"/>
        <w:jc w:val="left"/>
        <w:rPr>
          <w:rFonts w:ascii="宋体" w:hAnsi="宋体" w:cs="宋体"/>
          <w:color w:val="444444"/>
          <w:kern w:val="0"/>
          <w:szCs w:val="21"/>
        </w:rPr>
      </w:pPr>
      <w:r w:rsidRPr="005A644A">
        <w:rPr>
          <w:rFonts w:ascii="宋体" w:hAnsi="宋体" w:cs="宋体"/>
          <w:color w:val="444444"/>
          <w:kern w:val="0"/>
          <w:szCs w:val="21"/>
        </w:rPr>
        <w:t>附件：</w:t>
      </w:r>
      <w:r w:rsidRPr="005A644A">
        <w:rPr>
          <w:rFonts w:ascii="宋体" w:hAnsi="宋体" w:cs="宋体" w:hint="eastAsia"/>
          <w:color w:val="444444"/>
          <w:kern w:val="0"/>
          <w:szCs w:val="21"/>
        </w:rPr>
        <w:t>1.2017</w:t>
      </w:r>
      <w:r w:rsidRPr="005A644A">
        <w:rPr>
          <w:rFonts w:ascii="宋体" w:hAnsi="宋体" w:cs="宋体"/>
          <w:color w:val="444444"/>
          <w:kern w:val="0"/>
          <w:szCs w:val="21"/>
        </w:rPr>
        <w:t>年全国成人高校招生统一考试时间表</w:t>
      </w:r>
    </w:p>
    <w:p w:rsidR="002C2B51" w:rsidRPr="005A644A" w:rsidRDefault="002C2B51" w:rsidP="002C2B51">
      <w:pPr>
        <w:widowControl/>
        <w:spacing w:before="100" w:beforeAutospacing="1" w:line="522" w:lineRule="atLeast"/>
        <w:ind w:firstLineChars="300" w:firstLine="630"/>
        <w:jc w:val="left"/>
        <w:rPr>
          <w:rFonts w:ascii="宋体" w:hAnsi="宋体" w:cs="宋体"/>
          <w:color w:val="444444"/>
          <w:kern w:val="0"/>
          <w:szCs w:val="21"/>
        </w:rPr>
      </w:pPr>
      <w:r w:rsidRPr="005A644A">
        <w:rPr>
          <w:rFonts w:ascii="宋体" w:hAnsi="宋体" w:cs="宋体" w:hint="eastAsia"/>
          <w:color w:val="444444"/>
          <w:kern w:val="0"/>
          <w:szCs w:val="21"/>
        </w:rPr>
        <w:t>2.2017</w:t>
      </w:r>
      <w:r w:rsidRPr="005A644A">
        <w:rPr>
          <w:rFonts w:ascii="宋体" w:hAnsi="宋体" w:cs="宋体"/>
          <w:color w:val="444444"/>
          <w:kern w:val="0"/>
          <w:szCs w:val="21"/>
        </w:rPr>
        <w:t>年全国成人高校招生工作进程表</w:t>
      </w:r>
    </w:p>
    <w:p w:rsidR="002C2B51" w:rsidRPr="005A644A" w:rsidRDefault="002C2B51" w:rsidP="002C2B51">
      <w:pPr>
        <w:widowControl/>
        <w:spacing w:before="100" w:beforeAutospacing="1" w:line="522" w:lineRule="atLeast"/>
        <w:ind w:firstLineChars="300" w:firstLine="630"/>
        <w:jc w:val="left"/>
        <w:rPr>
          <w:rFonts w:ascii="宋体" w:hAnsi="宋体" w:cs="宋体"/>
          <w:color w:val="444444"/>
          <w:kern w:val="0"/>
          <w:szCs w:val="21"/>
        </w:rPr>
      </w:pPr>
      <w:r w:rsidRPr="005A644A">
        <w:rPr>
          <w:rFonts w:ascii="宋体" w:hAnsi="宋体" w:cs="宋体" w:hint="eastAsia"/>
          <w:color w:val="444444"/>
          <w:kern w:val="0"/>
          <w:szCs w:val="21"/>
        </w:rPr>
        <w:t>3.2017</w:t>
      </w:r>
      <w:r w:rsidRPr="005A644A">
        <w:rPr>
          <w:rFonts w:ascii="宋体" w:hAnsi="宋体" w:cs="宋体"/>
          <w:color w:val="444444"/>
          <w:kern w:val="0"/>
          <w:szCs w:val="21"/>
        </w:rPr>
        <w:t>年全国成人高校生源计划编制工作日程安排</w:t>
      </w:r>
    </w:p>
    <w:p w:rsidR="002C2B51" w:rsidRPr="00070C45" w:rsidRDefault="002C2B51" w:rsidP="002C2B51">
      <w:pPr>
        <w:widowControl/>
        <w:spacing w:before="100" w:beforeAutospacing="1" w:line="522" w:lineRule="atLeast"/>
        <w:jc w:val="right"/>
        <w:rPr>
          <w:rFonts w:ascii="宋体" w:hAnsi="宋体" w:cs="宋体"/>
          <w:color w:val="444444"/>
          <w:kern w:val="0"/>
          <w:szCs w:val="21"/>
        </w:rPr>
      </w:pPr>
    </w:p>
    <w:p w:rsidR="002C2B51" w:rsidRPr="005A644A" w:rsidRDefault="002C2B51" w:rsidP="002C2B51">
      <w:pPr>
        <w:widowControl/>
        <w:spacing w:before="100" w:beforeAutospacing="1" w:line="522" w:lineRule="atLeast"/>
        <w:jc w:val="right"/>
        <w:rPr>
          <w:rFonts w:ascii="宋体" w:hAnsi="宋体" w:cs="宋体"/>
          <w:color w:val="444444"/>
          <w:kern w:val="0"/>
          <w:szCs w:val="21"/>
        </w:rPr>
      </w:pPr>
      <w:r w:rsidRPr="00070C45">
        <w:rPr>
          <w:rFonts w:ascii="宋体" w:hAnsi="宋体" w:cs="宋体"/>
          <w:color w:val="444444"/>
          <w:kern w:val="0"/>
          <w:szCs w:val="21"/>
        </w:rPr>
        <w:t>                      </w:t>
      </w:r>
      <w:r w:rsidRPr="005A644A">
        <w:rPr>
          <w:rFonts w:ascii="宋体" w:hAnsi="宋体" w:cs="宋体"/>
          <w:color w:val="444444"/>
          <w:kern w:val="0"/>
          <w:szCs w:val="21"/>
        </w:rPr>
        <w:t>教育部办公厅</w:t>
      </w:r>
    </w:p>
    <w:p w:rsidR="002C2B51" w:rsidRPr="00070C45" w:rsidRDefault="002C2B51" w:rsidP="002C2B51">
      <w:pPr>
        <w:widowControl/>
        <w:spacing w:before="100" w:beforeAutospacing="1" w:line="522" w:lineRule="atLeast"/>
        <w:jc w:val="right"/>
        <w:rPr>
          <w:rFonts w:ascii="宋体" w:hAnsi="宋体" w:cs="宋体"/>
          <w:color w:val="444444"/>
          <w:kern w:val="0"/>
          <w:szCs w:val="21"/>
        </w:rPr>
      </w:pPr>
      <w:r w:rsidRPr="005A644A">
        <w:rPr>
          <w:rFonts w:ascii="宋体" w:hAnsi="宋体" w:cs="宋体" w:hint="eastAsia"/>
          <w:color w:val="444444"/>
          <w:kern w:val="0"/>
          <w:szCs w:val="21"/>
        </w:rPr>
        <w:t>2017</w:t>
      </w:r>
      <w:r w:rsidRPr="005A644A">
        <w:rPr>
          <w:rFonts w:ascii="宋体" w:hAnsi="宋体" w:cs="宋体"/>
          <w:color w:val="444444"/>
          <w:kern w:val="0"/>
          <w:szCs w:val="21"/>
        </w:rPr>
        <w:t>年</w:t>
      </w:r>
      <w:r w:rsidRPr="005A644A">
        <w:rPr>
          <w:rFonts w:ascii="宋体" w:hAnsi="宋体" w:cs="宋体" w:hint="eastAsia"/>
          <w:color w:val="444444"/>
          <w:kern w:val="0"/>
          <w:szCs w:val="21"/>
        </w:rPr>
        <w:t>8</w:t>
      </w:r>
      <w:r w:rsidRPr="005A644A">
        <w:rPr>
          <w:rFonts w:ascii="宋体" w:hAnsi="宋体" w:cs="宋体"/>
          <w:color w:val="444444"/>
          <w:kern w:val="0"/>
          <w:szCs w:val="21"/>
        </w:rPr>
        <w:t>月</w:t>
      </w:r>
      <w:r w:rsidRPr="005A644A">
        <w:rPr>
          <w:rFonts w:ascii="宋体" w:hAnsi="宋体" w:cs="宋体" w:hint="eastAsia"/>
          <w:color w:val="444444"/>
          <w:kern w:val="0"/>
          <w:szCs w:val="21"/>
        </w:rPr>
        <w:t>3</w:t>
      </w:r>
      <w:r w:rsidRPr="005A644A">
        <w:rPr>
          <w:rFonts w:ascii="宋体" w:hAnsi="宋体" w:cs="宋体"/>
          <w:color w:val="444444"/>
          <w:kern w:val="0"/>
          <w:szCs w:val="21"/>
        </w:rPr>
        <w:t>日</w:t>
      </w:r>
    </w:p>
    <w:p w:rsidR="002C2B51" w:rsidRDefault="002C2B51" w:rsidP="002C2B51">
      <w:pPr>
        <w:widowControl/>
        <w:spacing w:before="100" w:beforeAutospacing="1" w:line="601" w:lineRule="atLeast"/>
        <w:jc w:val="center"/>
        <w:rPr>
          <w:rFonts w:ascii="宋体" w:hAnsi="宋体" w:cs="宋体"/>
          <w:color w:val="444444"/>
          <w:kern w:val="0"/>
          <w:szCs w:val="21"/>
        </w:rPr>
      </w:pPr>
    </w:p>
    <w:p w:rsidR="002C2B51" w:rsidRDefault="002C2B51" w:rsidP="002C2B51">
      <w:pPr>
        <w:widowControl/>
        <w:spacing w:before="100" w:beforeAutospacing="1" w:line="601" w:lineRule="atLeast"/>
        <w:jc w:val="center"/>
        <w:rPr>
          <w:rFonts w:ascii="宋体" w:hAnsi="宋体" w:cs="宋体"/>
          <w:color w:val="444444"/>
          <w:kern w:val="0"/>
          <w:szCs w:val="21"/>
        </w:rPr>
      </w:pPr>
    </w:p>
    <w:p w:rsidR="002C2B51" w:rsidRPr="00070C45" w:rsidRDefault="002C2B51" w:rsidP="002C2B51">
      <w:pPr>
        <w:widowControl/>
        <w:spacing w:before="100" w:beforeAutospacing="1" w:line="601" w:lineRule="atLeast"/>
        <w:jc w:val="center"/>
        <w:rPr>
          <w:rFonts w:ascii="宋体" w:hAnsi="宋体" w:cs="宋体"/>
          <w:color w:val="444444"/>
          <w:kern w:val="0"/>
          <w:szCs w:val="21"/>
        </w:rPr>
      </w:pPr>
      <w:r w:rsidRPr="00070C45">
        <w:rPr>
          <w:rFonts w:ascii="宋体" w:hAnsi="宋体" w:cs="宋体" w:hint="eastAsia"/>
          <w:color w:val="444444"/>
          <w:kern w:val="0"/>
          <w:szCs w:val="21"/>
        </w:rPr>
        <w:lastRenderedPageBreak/>
        <w:t>2017</w:t>
      </w:r>
      <w:r w:rsidRPr="00070C45">
        <w:rPr>
          <w:rFonts w:ascii="宋体" w:hAnsi="宋体" w:cs="宋体"/>
          <w:color w:val="444444"/>
          <w:kern w:val="0"/>
          <w:szCs w:val="21"/>
        </w:rPr>
        <w:t>年全国成人高校招生统一考试时间表</w:t>
      </w:r>
    </w:p>
    <w:p w:rsidR="002C2B51" w:rsidRPr="00070C45" w:rsidRDefault="002C2B51" w:rsidP="002C2B51">
      <w:pPr>
        <w:widowControl/>
        <w:spacing w:before="100" w:beforeAutospacing="1" w:line="499" w:lineRule="atLeast"/>
        <w:jc w:val="center"/>
        <w:rPr>
          <w:rFonts w:ascii="宋体" w:hAnsi="宋体" w:cs="宋体"/>
          <w:color w:val="444444"/>
          <w:kern w:val="0"/>
          <w:szCs w:val="21"/>
        </w:rPr>
      </w:pPr>
      <w:r w:rsidRPr="00070C45">
        <w:rPr>
          <w:rFonts w:ascii="宋体" w:hAnsi="宋体" w:cs="宋体"/>
          <w:color w:val="444444"/>
          <w:kern w:val="0"/>
          <w:szCs w:val="21"/>
        </w:rPr>
        <w:t>（一）高中起点升本、专科考试时间表</w:t>
      </w:r>
    </w:p>
    <w:tbl>
      <w:tblPr>
        <w:tblW w:w="5000" w:type="pct"/>
        <w:jc w:val="center"/>
        <w:tblCellSpacing w:w="0" w:type="dxa"/>
        <w:tblCellMar>
          <w:left w:w="0" w:type="dxa"/>
          <w:right w:w="0" w:type="dxa"/>
        </w:tblCellMar>
        <w:tblLook w:val="04A0"/>
      </w:tblPr>
      <w:tblGrid>
        <w:gridCol w:w="2475"/>
        <w:gridCol w:w="2496"/>
        <w:gridCol w:w="3665"/>
      </w:tblGrid>
      <w:tr w:rsidR="002C2B51" w:rsidRPr="00070C45" w:rsidTr="005B04C3">
        <w:trPr>
          <w:tblCellSpacing w:w="0" w:type="dxa"/>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ind w:left="-51"/>
              <w:jc w:val="left"/>
              <w:rPr>
                <w:rFonts w:ascii="宋体" w:hAnsi="宋体" w:cs="宋体"/>
                <w:color w:val="444444"/>
                <w:kern w:val="0"/>
                <w:szCs w:val="21"/>
              </w:rPr>
            </w:pPr>
            <w:r w:rsidRPr="00070C45">
              <w:rPr>
                <w:rFonts w:ascii="宋体" w:hAnsi="宋体" w:cs="宋体"/>
                <w:color w:val="444444"/>
                <w:kern w:val="0"/>
                <w:szCs w:val="21"/>
              </w:rPr>
              <w:t>          日期</w:t>
            </w:r>
          </w:p>
          <w:p w:rsidR="002C2B51" w:rsidRPr="00070C45" w:rsidRDefault="002C2B51" w:rsidP="005B04C3">
            <w:pPr>
              <w:widowControl/>
              <w:spacing w:before="100" w:beforeAutospacing="1" w:after="100" w:afterAutospacing="1"/>
              <w:ind w:left="-51"/>
              <w:jc w:val="left"/>
              <w:rPr>
                <w:rFonts w:ascii="宋体" w:hAnsi="宋体" w:cs="宋体"/>
                <w:color w:val="444444"/>
                <w:kern w:val="0"/>
                <w:szCs w:val="21"/>
              </w:rPr>
            </w:pPr>
            <w:r w:rsidRPr="00070C45">
              <w:rPr>
                <w:rFonts w:ascii="宋体" w:hAnsi="宋体" w:cs="宋体"/>
                <w:color w:val="444444"/>
                <w:kern w:val="0"/>
                <w:szCs w:val="21"/>
              </w:rPr>
              <w:t> 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28</w:t>
            </w:r>
            <w:r w:rsidRPr="00070C45">
              <w:rPr>
                <w:rFonts w:ascii="宋体" w:hAnsi="宋体" w:cs="宋体"/>
                <w:color w:val="444444"/>
                <w:kern w:val="0"/>
                <w:szCs w:val="21"/>
              </w:rPr>
              <w:t>日</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29</w:t>
            </w:r>
            <w:r w:rsidRPr="00070C45">
              <w:rPr>
                <w:rFonts w:ascii="宋体" w:hAnsi="宋体" w:cs="宋体"/>
                <w:color w:val="444444"/>
                <w:kern w:val="0"/>
                <w:szCs w:val="21"/>
              </w:rPr>
              <w:t>日</w:t>
            </w:r>
          </w:p>
          <w:p w:rsidR="002C2B51" w:rsidRPr="00070C45" w:rsidRDefault="002C2B51" w:rsidP="005B04C3">
            <w:pPr>
              <w:widowControl/>
              <w:spacing w:before="100" w:beforeAutospacing="1" w:after="100" w:afterAutospacing="1"/>
              <w:jc w:val="left"/>
              <w:rPr>
                <w:rFonts w:ascii="宋体" w:hAnsi="宋体" w:cs="宋体"/>
                <w:color w:val="444444"/>
                <w:kern w:val="0"/>
                <w:szCs w:val="21"/>
              </w:rPr>
            </w:pPr>
          </w:p>
        </w:tc>
      </w:tr>
      <w:tr w:rsidR="002C2B51" w:rsidRPr="00070C45" w:rsidTr="005B04C3">
        <w:trPr>
          <w:trHeight w:val="840"/>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51"/>
              <w:jc w:val="left"/>
              <w:rPr>
                <w:rFonts w:ascii="宋体" w:hAnsi="宋体" w:cs="宋体"/>
                <w:color w:val="444444"/>
                <w:kern w:val="0"/>
                <w:szCs w:val="21"/>
              </w:rPr>
            </w:pPr>
            <w:r w:rsidRPr="00070C45">
              <w:rPr>
                <w:rFonts w:ascii="宋体" w:hAnsi="宋体" w:cs="宋体" w:hint="eastAsia"/>
                <w:color w:val="444444"/>
                <w:kern w:val="0"/>
                <w:szCs w:val="21"/>
              </w:rPr>
              <w:t>9:00-11:00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51"/>
              <w:jc w:val="left"/>
              <w:rPr>
                <w:rFonts w:ascii="宋体" w:hAnsi="宋体" w:cs="宋体"/>
                <w:color w:val="444444"/>
                <w:kern w:val="0"/>
                <w:szCs w:val="21"/>
              </w:rPr>
            </w:pPr>
            <w:r w:rsidRPr="00070C45">
              <w:rPr>
                <w:rFonts w:ascii="宋体" w:hAnsi="宋体" w:cs="宋体"/>
                <w:color w:val="444444"/>
                <w:kern w:val="0"/>
                <w:szCs w:val="21"/>
              </w:rPr>
              <w:t>语文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40"/>
              <w:jc w:val="left"/>
              <w:rPr>
                <w:rFonts w:ascii="宋体" w:hAnsi="宋体" w:cs="宋体"/>
                <w:color w:val="444444"/>
                <w:kern w:val="0"/>
                <w:szCs w:val="21"/>
              </w:rPr>
            </w:pPr>
            <w:r w:rsidRPr="00070C45">
              <w:rPr>
                <w:rFonts w:ascii="宋体" w:hAnsi="宋体" w:cs="宋体"/>
                <w:color w:val="444444"/>
                <w:kern w:val="0"/>
                <w:szCs w:val="21"/>
              </w:rPr>
              <w:t>外语</w:t>
            </w:r>
          </w:p>
        </w:tc>
      </w:tr>
      <w:tr w:rsidR="002C2B51" w:rsidRPr="00070C45" w:rsidTr="005B04C3">
        <w:trPr>
          <w:trHeight w:val="900"/>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51"/>
              <w:jc w:val="left"/>
              <w:rPr>
                <w:rFonts w:ascii="宋体" w:hAnsi="宋体" w:cs="宋体"/>
                <w:color w:val="444444"/>
                <w:kern w:val="0"/>
                <w:szCs w:val="21"/>
              </w:rPr>
            </w:pPr>
            <w:r w:rsidRPr="00070C45">
              <w:rPr>
                <w:rFonts w:ascii="宋体" w:hAnsi="宋体" w:cs="宋体" w:hint="eastAsia"/>
                <w:color w:val="444444"/>
                <w:kern w:val="0"/>
                <w:szCs w:val="21"/>
              </w:rPr>
              <w:t>14:30-16:30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ind w:left="-51"/>
              <w:jc w:val="left"/>
              <w:rPr>
                <w:rFonts w:ascii="宋体" w:hAnsi="宋体" w:cs="宋体"/>
                <w:color w:val="444444"/>
                <w:kern w:val="0"/>
                <w:szCs w:val="21"/>
              </w:rPr>
            </w:pPr>
            <w:r w:rsidRPr="00070C45">
              <w:rPr>
                <w:rFonts w:ascii="宋体" w:hAnsi="宋体" w:cs="宋体"/>
                <w:color w:val="444444"/>
                <w:kern w:val="0"/>
                <w:szCs w:val="21"/>
              </w:rPr>
              <w:t>数学（文科）</w:t>
            </w:r>
          </w:p>
          <w:p w:rsidR="002C2B51" w:rsidRPr="00070C45" w:rsidRDefault="002C2B51" w:rsidP="005B04C3">
            <w:pPr>
              <w:widowControl/>
              <w:spacing w:before="100" w:beforeAutospacing="1" w:after="100" w:afterAutospacing="1"/>
              <w:ind w:left="-51"/>
              <w:jc w:val="left"/>
              <w:rPr>
                <w:rFonts w:ascii="宋体" w:hAnsi="宋体" w:cs="宋体"/>
                <w:color w:val="444444"/>
                <w:kern w:val="0"/>
                <w:szCs w:val="21"/>
              </w:rPr>
            </w:pPr>
            <w:r w:rsidRPr="00070C45">
              <w:rPr>
                <w:rFonts w:ascii="宋体" w:hAnsi="宋体" w:cs="宋体"/>
                <w:color w:val="444444"/>
                <w:kern w:val="0"/>
                <w:szCs w:val="21"/>
              </w:rPr>
              <w:t>数学（理科）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ind w:left="40"/>
              <w:jc w:val="left"/>
              <w:rPr>
                <w:rFonts w:ascii="宋体" w:hAnsi="宋体" w:cs="宋体"/>
                <w:color w:val="444444"/>
                <w:kern w:val="0"/>
                <w:szCs w:val="21"/>
              </w:rPr>
            </w:pPr>
            <w:r w:rsidRPr="00070C45">
              <w:rPr>
                <w:rFonts w:ascii="宋体" w:hAnsi="宋体" w:cs="宋体"/>
                <w:color w:val="444444"/>
                <w:kern w:val="0"/>
                <w:szCs w:val="21"/>
              </w:rPr>
              <w:t>史地（高起本文科）</w:t>
            </w:r>
          </w:p>
          <w:p w:rsidR="002C2B51" w:rsidRPr="00070C45" w:rsidRDefault="002C2B51" w:rsidP="005B04C3">
            <w:pPr>
              <w:widowControl/>
              <w:spacing w:before="100" w:beforeAutospacing="1" w:after="100" w:afterAutospacing="1"/>
              <w:ind w:left="40"/>
              <w:jc w:val="left"/>
              <w:rPr>
                <w:rFonts w:ascii="宋体" w:hAnsi="宋体" w:cs="宋体"/>
                <w:color w:val="444444"/>
                <w:kern w:val="0"/>
                <w:szCs w:val="21"/>
              </w:rPr>
            </w:pPr>
            <w:r w:rsidRPr="00070C45">
              <w:rPr>
                <w:rFonts w:ascii="宋体" w:hAnsi="宋体" w:cs="宋体"/>
                <w:color w:val="444444"/>
                <w:kern w:val="0"/>
                <w:szCs w:val="21"/>
              </w:rPr>
              <w:t>理化（高起本理科）</w:t>
            </w:r>
          </w:p>
        </w:tc>
      </w:tr>
    </w:tbl>
    <w:p w:rsidR="002C2B51" w:rsidRPr="00070C45" w:rsidRDefault="002C2B51" w:rsidP="002C2B51">
      <w:pPr>
        <w:widowControl/>
        <w:spacing w:before="100" w:beforeAutospacing="1" w:after="100" w:afterAutospacing="1" w:line="420" w:lineRule="atLeast"/>
        <w:jc w:val="left"/>
        <w:rPr>
          <w:rFonts w:ascii="宋体" w:hAnsi="宋体" w:cs="宋体"/>
          <w:color w:val="444444"/>
          <w:kern w:val="0"/>
          <w:szCs w:val="21"/>
        </w:rPr>
      </w:pPr>
      <w:r w:rsidRPr="00070C45">
        <w:rPr>
          <w:rFonts w:ascii="宋体" w:hAnsi="宋体" w:cs="宋体"/>
          <w:color w:val="444444"/>
          <w:kern w:val="0"/>
          <w:szCs w:val="21"/>
        </w:rPr>
        <w:t>（二）专科起点升本科考试时间表</w:t>
      </w:r>
    </w:p>
    <w:tbl>
      <w:tblPr>
        <w:tblW w:w="5000" w:type="pct"/>
        <w:jc w:val="center"/>
        <w:tblCellSpacing w:w="0" w:type="dxa"/>
        <w:tblCellMar>
          <w:left w:w="0" w:type="dxa"/>
          <w:right w:w="0" w:type="dxa"/>
        </w:tblCellMar>
        <w:tblLook w:val="04A0"/>
      </w:tblPr>
      <w:tblGrid>
        <w:gridCol w:w="2476"/>
        <w:gridCol w:w="1418"/>
        <w:gridCol w:w="1698"/>
        <w:gridCol w:w="3044"/>
      </w:tblGrid>
      <w:tr w:rsidR="002C2B51" w:rsidRPr="00070C45" w:rsidTr="005B04C3">
        <w:trPr>
          <w:trHeight w:val="615"/>
          <w:tblCellSpacing w:w="0" w:type="dxa"/>
          <w:jc w:val="center"/>
        </w:trPr>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ind w:left="-318"/>
              <w:jc w:val="left"/>
              <w:rPr>
                <w:rFonts w:ascii="宋体" w:hAnsi="宋体" w:cs="宋体"/>
                <w:color w:val="444444"/>
                <w:kern w:val="0"/>
                <w:szCs w:val="21"/>
              </w:rPr>
            </w:pPr>
            <w:r w:rsidRPr="00070C45">
              <w:rPr>
                <w:rFonts w:ascii="宋体" w:hAnsi="宋体" w:cs="宋体"/>
                <w:color w:val="444444"/>
                <w:kern w:val="0"/>
                <w:szCs w:val="21"/>
              </w:rPr>
              <w:t>          日期</w:t>
            </w:r>
          </w:p>
          <w:p w:rsidR="002C2B51" w:rsidRPr="00070C45" w:rsidRDefault="002C2B51" w:rsidP="005B04C3">
            <w:pPr>
              <w:widowControl/>
              <w:spacing w:before="100" w:beforeAutospacing="1"/>
              <w:ind w:left="-318"/>
              <w:jc w:val="left"/>
              <w:rPr>
                <w:rFonts w:ascii="宋体" w:hAnsi="宋体" w:cs="宋体"/>
                <w:color w:val="444444"/>
                <w:kern w:val="0"/>
                <w:szCs w:val="21"/>
              </w:rPr>
            </w:pPr>
            <w:r w:rsidRPr="00070C45">
              <w:rPr>
                <w:rFonts w:ascii="宋体" w:hAnsi="宋体" w:cs="宋体"/>
                <w:color w:val="444444"/>
                <w:kern w:val="0"/>
                <w:szCs w:val="21"/>
              </w:rPr>
              <w:t>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28</w:t>
            </w:r>
            <w:r w:rsidRPr="00070C45">
              <w:rPr>
                <w:rFonts w:ascii="宋体" w:hAnsi="宋体" w:cs="宋体"/>
                <w:color w:val="444444"/>
                <w:kern w:val="0"/>
                <w:szCs w:val="21"/>
              </w:rPr>
              <w:t>日</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29</w:t>
            </w:r>
            <w:r w:rsidRPr="00070C45">
              <w:rPr>
                <w:rFonts w:ascii="宋体" w:hAnsi="宋体" w:cs="宋体"/>
                <w:color w:val="444444"/>
                <w:kern w:val="0"/>
                <w:szCs w:val="21"/>
              </w:rPr>
              <w:t>日</w:t>
            </w:r>
          </w:p>
        </w:tc>
      </w:tr>
      <w:tr w:rsidR="002C2B51" w:rsidRPr="00070C45" w:rsidTr="005B04C3">
        <w:trPr>
          <w:trHeight w:val="3120"/>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11"/>
              <w:jc w:val="left"/>
              <w:rPr>
                <w:rFonts w:ascii="宋体" w:hAnsi="宋体" w:cs="宋体"/>
                <w:color w:val="444444"/>
                <w:kern w:val="0"/>
                <w:szCs w:val="21"/>
              </w:rPr>
            </w:pPr>
            <w:r w:rsidRPr="00070C45">
              <w:rPr>
                <w:rFonts w:ascii="宋体" w:hAnsi="宋体" w:cs="宋体" w:hint="eastAsia"/>
                <w:color w:val="444444"/>
                <w:kern w:val="0"/>
                <w:szCs w:val="21"/>
              </w:rPr>
              <w:t>9:00-11:30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政治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大学语文</w:t>
            </w:r>
          </w:p>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艺术概论</w:t>
            </w:r>
          </w:p>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高等数学</w:t>
            </w:r>
            <w:r w:rsidRPr="00070C45">
              <w:rPr>
                <w:rFonts w:ascii="宋体" w:hAnsi="宋体" w:cs="宋体" w:hint="eastAsia"/>
                <w:color w:val="444444"/>
                <w:kern w:val="0"/>
                <w:szCs w:val="21"/>
              </w:rPr>
              <w:t>(</w:t>
            </w:r>
            <w:proofErr w:type="gramStart"/>
            <w:r w:rsidRPr="00070C45">
              <w:rPr>
                <w:rFonts w:ascii="宋体" w:hAnsi="宋体" w:cs="宋体"/>
                <w:color w:val="444444"/>
                <w:kern w:val="0"/>
                <w:szCs w:val="21"/>
              </w:rPr>
              <w:t>一</w:t>
            </w:r>
            <w:proofErr w:type="gramEnd"/>
            <w:r w:rsidRPr="00070C45">
              <w:rPr>
                <w:rFonts w:ascii="宋体" w:hAnsi="宋体" w:cs="宋体" w:hint="eastAsia"/>
                <w:color w:val="444444"/>
                <w:kern w:val="0"/>
                <w:szCs w:val="21"/>
              </w:rPr>
              <w:t>)</w:t>
            </w:r>
          </w:p>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高等数学</w:t>
            </w:r>
            <w:r w:rsidRPr="00070C45">
              <w:rPr>
                <w:rFonts w:ascii="宋体" w:hAnsi="宋体" w:cs="宋体" w:hint="eastAsia"/>
                <w:color w:val="444444"/>
                <w:kern w:val="0"/>
                <w:szCs w:val="21"/>
              </w:rPr>
              <w:t>(</w:t>
            </w:r>
            <w:r w:rsidRPr="00070C45">
              <w:rPr>
                <w:rFonts w:ascii="宋体" w:hAnsi="宋体" w:cs="宋体"/>
                <w:color w:val="444444"/>
                <w:kern w:val="0"/>
                <w:szCs w:val="21"/>
              </w:rPr>
              <w:t>二</w:t>
            </w:r>
            <w:r w:rsidRPr="00070C45">
              <w:rPr>
                <w:rFonts w:ascii="宋体" w:hAnsi="宋体" w:cs="宋体" w:hint="eastAsia"/>
                <w:color w:val="444444"/>
                <w:kern w:val="0"/>
                <w:szCs w:val="21"/>
              </w:rPr>
              <w:t>)</w:t>
            </w:r>
          </w:p>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民法</w:t>
            </w:r>
          </w:p>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教育理论</w:t>
            </w:r>
          </w:p>
          <w:p w:rsidR="002C2B51" w:rsidRPr="00070C45" w:rsidRDefault="002C2B51" w:rsidP="005B04C3">
            <w:pPr>
              <w:widowControl/>
              <w:spacing w:before="100" w:beforeAutospacing="1"/>
              <w:jc w:val="left"/>
              <w:rPr>
                <w:rFonts w:ascii="宋体" w:hAnsi="宋体" w:cs="宋体"/>
                <w:color w:val="444444"/>
                <w:kern w:val="0"/>
                <w:szCs w:val="21"/>
              </w:rPr>
            </w:pPr>
            <w:r w:rsidRPr="00070C45">
              <w:rPr>
                <w:rFonts w:ascii="宋体" w:hAnsi="宋体" w:cs="宋体"/>
                <w:color w:val="444444"/>
                <w:kern w:val="0"/>
                <w:szCs w:val="21"/>
              </w:rPr>
              <w:t>生态学基础</w:t>
            </w:r>
          </w:p>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医学综合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考生根据报考专业选择一门</w:t>
            </w:r>
          </w:p>
        </w:tc>
      </w:tr>
      <w:tr w:rsidR="002C2B51" w:rsidRPr="00070C45" w:rsidTr="005B04C3">
        <w:trPr>
          <w:trHeight w:val="360"/>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11"/>
              <w:jc w:val="left"/>
              <w:rPr>
                <w:rFonts w:ascii="宋体" w:hAnsi="宋体" w:cs="宋体"/>
                <w:color w:val="444444"/>
                <w:kern w:val="0"/>
                <w:szCs w:val="21"/>
              </w:rPr>
            </w:pPr>
            <w:r w:rsidRPr="00070C45">
              <w:rPr>
                <w:rFonts w:ascii="宋体" w:hAnsi="宋体" w:cs="宋体" w:hint="eastAsia"/>
                <w:color w:val="444444"/>
                <w:kern w:val="0"/>
                <w:szCs w:val="21"/>
              </w:rPr>
              <w:t>14:30-17:00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外语</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jc w:val="left"/>
              <w:rPr>
                <w:rFonts w:ascii="宋体" w:hAnsi="宋体" w:cs="宋体"/>
                <w:color w:val="444444"/>
                <w:kern w:val="0"/>
                <w:szCs w:val="21"/>
              </w:rPr>
            </w:pPr>
          </w:p>
        </w:tc>
      </w:tr>
    </w:tbl>
    <w:p w:rsidR="002C2B51" w:rsidRPr="00070C45" w:rsidRDefault="002C2B51" w:rsidP="002C2B51">
      <w:pPr>
        <w:widowControl/>
        <w:spacing w:before="100" w:beforeAutospacing="1" w:after="100" w:afterAutospacing="1" w:line="420" w:lineRule="atLeast"/>
        <w:jc w:val="left"/>
        <w:rPr>
          <w:rFonts w:ascii="宋体" w:hAnsi="宋体" w:cs="宋体"/>
          <w:color w:val="444444"/>
          <w:kern w:val="0"/>
          <w:szCs w:val="21"/>
        </w:rPr>
      </w:pPr>
      <w:r w:rsidRPr="00070C45">
        <w:rPr>
          <w:rFonts w:ascii="宋体" w:hAnsi="宋体" w:cs="宋体"/>
          <w:color w:val="444444"/>
          <w:kern w:val="0"/>
          <w:szCs w:val="21"/>
        </w:rPr>
        <w:t>附件</w:t>
      </w:r>
      <w:r w:rsidRPr="00070C45">
        <w:rPr>
          <w:rFonts w:ascii="宋体" w:hAnsi="宋体" w:cs="宋体" w:hint="eastAsia"/>
          <w:color w:val="444444"/>
          <w:kern w:val="0"/>
          <w:szCs w:val="21"/>
        </w:rPr>
        <w:t>2</w:t>
      </w:r>
      <w:r w:rsidRPr="00070C45">
        <w:rPr>
          <w:rFonts w:ascii="宋体" w:hAnsi="宋体" w:cs="宋体"/>
          <w:color w:val="444444"/>
          <w:kern w:val="0"/>
          <w:szCs w:val="21"/>
        </w:rPr>
        <w:t>：</w:t>
      </w:r>
      <w:r w:rsidRPr="00070C45">
        <w:rPr>
          <w:rFonts w:ascii="宋体" w:hAnsi="宋体" w:cs="宋体" w:hint="eastAsia"/>
          <w:color w:val="444444"/>
          <w:kern w:val="0"/>
          <w:szCs w:val="21"/>
        </w:rPr>
        <w:t>2017</w:t>
      </w:r>
      <w:r w:rsidRPr="00070C45">
        <w:rPr>
          <w:rFonts w:ascii="宋体" w:hAnsi="宋体" w:cs="宋体"/>
          <w:color w:val="444444"/>
          <w:kern w:val="0"/>
          <w:szCs w:val="21"/>
        </w:rPr>
        <w:t>年全国成人高校招生工作进程表</w:t>
      </w:r>
    </w:p>
    <w:tbl>
      <w:tblPr>
        <w:tblW w:w="5000" w:type="pct"/>
        <w:jc w:val="center"/>
        <w:tblCellSpacing w:w="0" w:type="dxa"/>
        <w:tblCellMar>
          <w:left w:w="0" w:type="dxa"/>
          <w:right w:w="0" w:type="dxa"/>
        </w:tblCellMar>
        <w:tblLook w:val="04A0"/>
      </w:tblPr>
      <w:tblGrid>
        <w:gridCol w:w="1294"/>
        <w:gridCol w:w="7342"/>
      </w:tblGrid>
      <w:tr w:rsidR="002C2B51" w:rsidRPr="00070C45" w:rsidTr="005B04C3">
        <w:trPr>
          <w:trHeight w:val="390"/>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11"/>
              <w:jc w:val="center"/>
              <w:rPr>
                <w:rFonts w:ascii="宋体" w:hAnsi="宋体" w:cs="宋体"/>
                <w:color w:val="444444"/>
                <w:kern w:val="0"/>
                <w:szCs w:val="21"/>
              </w:rPr>
            </w:pPr>
            <w:r w:rsidRPr="00070C45">
              <w:rPr>
                <w:rFonts w:ascii="宋体" w:hAnsi="宋体" w:cs="宋体"/>
                <w:color w:val="444444"/>
                <w:kern w:val="0"/>
                <w:szCs w:val="21"/>
              </w:rPr>
              <w:t>时  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center"/>
              <w:rPr>
                <w:rFonts w:ascii="宋体" w:hAnsi="宋体" w:cs="宋体"/>
                <w:color w:val="444444"/>
                <w:kern w:val="0"/>
                <w:szCs w:val="21"/>
              </w:rPr>
            </w:pPr>
            <w:r w:rsidRPr="00070C45">
              <w:rPr>
                <w:rFonts w:ascii="宋体" w:hAnsi="宋体" w:cs="宋体"/>
                <w:color w:val="444444"/>
                <w:kern w:val="0"/>
                <w:szCs w:val="21"/>
              </w:rPr>
              <w:t>工    作</w:t>
            </w:r>
          </w:p>
        </w:tc>
      </w:tr>
      <w:tr w:rsidR="002C2B51" w:rsidRPr="00070C45" w:rsidTr="005B04C3">
        <w:trPr>
          <w:trHeight w:val="40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11"/>
              <w:jc w:val="right"/>
              <w:rPr>
                <w:rFonts w:ascii="宋体" w:hAnsi="宋体" w:cs="宋体"/>
                <w:color w:val="444444"/>
                <w:kern w:val="0"/>
                <w:szCs w:val="21"/>
              </w:rPr>
            </w:pPr>
            <w:r w:rsidRPr="00070C45">
              <w:rPr>
                <w:rFonts w:ascii="宋体" w:hAnsi="宋体" w:cs="宋体" w:hint="eastAsia"/>
                <w:color w:val="444444"/>
                <w:kern w:val="0"/>
                <w:szCs w:val="21"/>
              </w:rPr>
              <w:t>2017</w:t>
            </w:r>
            <w:r w:rsidRPr="00070C45">
              <w:rPr>
                <w:rFonts w:ascii="宋体" w:hAnsi="宋体" w:cs="宋体"/>
                <w:color w:val="444444"/>
                <w:kern w:val="0"/>
                <w:szCs w:val="21"/>
              </w:rPr>
              <w:t>年</w:t>
            </w:r>
            <w:r w:rsidRPr="00070C45">
              <w:rPr>
                <w:rFonts w:ascii="宋体" w:hAnsi="宋体" w:cs="宋体" w:hint="eastAsia"/>
                <w:color w:val="444444"/>
                <w:kern w:val="0"/>
                <w:szCs w:val="21"/>
              </w:rPr>
              <w:t>8</w:t>
            </w:r>
            <w:r w:rsidRPr="00070C45">
              <w:rPr>
                <w:rFonts w:ascii="宋体" w:hAnsi="宋体" w:cs="宋体"/>
                <w:color w:val="444444"/>
                <w:kern w:val="0"/>
                <w:szCs w:val="21"/>
              </w:rPr>
              <w:lastRenderedPageBreak/>
              <w:t>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lastRenderedPageBreak/>
              <w:t>教育部部署</w:t>
            </w:r>
            <w:r w:rsidRPr="00070C45">
              <w:rPr>
                <w:rFonts w:ascii="宋体" w:hAnsi="宋体" w:cs="宋体" w:hint="eastAsia"/>
                <w:color w:val="444444"/>
                <w:kern w:val="0"/>
                <w:szCs w:val="21"/>
              </w:rPr>
              <w:t>2017</w:t>
            </w:r>
            <w:r w:rsidRPr="00070C45">
              <w:rPr>
                <w:rFonts w:ascii="宋体" w:hAnsi="宋体" w:cs="宋体"/>
                <w:color w:val="444444"/>
                <w:kern w:val="0"/>
                <w:szCs w:val="21"/>
              </w:rPr>
              <w:t>年成人高校招生，编制分省招生专业目录。各省组织考生报</w:t>
            </w:r>
            <w:r w:rsidRPr="00070C45">
              <w:rPr>
                <w:rFonts w:ascii="宋体" w:hAnsi="宋体" w:cs="宋体"/>
                <w:color w:val="444444"/>
                <w:kern w:val="0"/>
                <w:szCs w:val="21"/>
              </w:rPr>
              <w:lastRenderedPageBreak/>
              <w:t>名，进行考生资格审核。</w:t>
            </w:r>
          </w:p>
        </w:tc>
      </w:tr>
      <w:tr w:rsidR="002C2B51" w:rsidRPr="00070C45" w:rsidTr="005B04C3">
        <w:trPr>
          <w:trHeight w:val="37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right"/>
              <w:rPr>
                <w:rFonts w:ascii="宋体" w:hAnsi="宋体" w:cs="宋体"/>
                <w:color w:val="444444"/>
                <w:kern w:val="0"/>
                <w:szCs w:val="21"/>
              </w:rPr>
            </w:pPr>
            <w:r w:rsidRPr="00070C45">
              <w:rPr>
                <w:rFonts w:ascii="宋体" w:hAnsi="宋体" w:cs="宋体" w:hint="eastAsia"/>
                <w:color w:val="444444"/>
                <w:kern w:val="0"/>
                <w:szCs w:val="21"/>
              </w:rPr>
              <w:lastRenderedPageBreak/>
              <w:t>9</w:t>
            </w:r>
            <w:r w:rsidRPr="00070C45">
              <w:rPr>
                <w:rFonts w:ascii="宋体" w:hAnsi="宋体" w:cs="宋体"/>
                <w:color w:val="444444"/>
                <w:kern w:val="0"/>
                <w:szCs w:val="21"/>
              </w:rPr>
              <w:t>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各省上报考生报名信息；各地、各部门按照国家有关招生政策确定所属成人高校招生规模，报教育部备案。</w:t>
            </w:r>
          </w:p>
        </w:tc>
      </w:tr>
      <w:tr w:rsidR="002C2B51" w:rsidRPr="00070C45" w:rsidTr="005B04C3">
        <w:trPr>
          <w:trHeight w:val="43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right"/>
              <w:rPr>
                <w:rFonts w:ascii="宋体" w:hAnsi="宋体" w:cs="宋体"/>
                <w:color w:val="444444"/>
                <w:kern w:val="0"/>
                <w:szCs w:val="21"/>
              </w:rPr>
            </w:pPr>
            <w:r w:rsidRPr="00070C45">
              <w:rPr>
                <w:rFonts w:ascii="宋体" w:hAnsi="宋体" w:cs="宋体" w:hint="eastAsia"/>
                <w:color w:val="444444"/>
                <w:kern w:val="0"/>
                <w:szCs w:val="21"/>
              </w:rPr>
              <w:t>10</w:t>
            </w:r>
            <w:r w:rsidRPr="00070C45">
              <w:rPr>
                <w:rFonts w:ascii="宋体" w:hAnsi="宋体" w:cs="宋体"/>
                <w:color w:val="444444"/>
                <w:kern w:val="0"/>
                <w:szCs w:val="21"/>
              </w:rPr>
              <w:t>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各省组织印制试卷和统一考试。各成人高校落实分专业招生计划数。</w:t>
            </w:r>
          </w:p>
        </w:tc>
      </w:tr>
      <w:tr w:rsidR="002C2B51" w:rsidRPr="00070C45" w:rsidTr="005B04C3">
        <w:trPr>
          <w:trHeight w:val="37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right"/>
              <w:rPr>
                <w:rFonts w:ascii="宋体" w:hAnsi="宋体" w:cs="宋体"/>
                <w:color w:val="444444"/>
                <w:kern w:val="0"/>
                <w:szCs w:val="21"/>
              </w:rPr>
            </w:pPr>
            <w:r w:rsidRPr="00070C45">
              <w:rPr>
                <w:rFonts w:ascii="宋体" w:hAnsi="宋体" w:cs="宋体" w:hint="eastAsia"/>
                <w:color w:val="444444"/>
                <w:kern w:val="0"/>
                <w:szCs w:val="21"/>
              </w:rPr>
              <w:t>11</w:t>
            </w:r>
            <w:r w:rsidRPr="00070C45">
              <w:rPr>
                <w:rFonts w:ascii="宋体" w:hAnsi="宋体" w:cs="宋体"/>
                <w:color w:val="444444"/>
                <w:kern w:val="0"/>
                <w:szCs w:val="21"/>
              </w:rPr>
              <w:t>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各省组织阅卷并上报阅卷工作情况，划定成人高校录取控制分数线，组织考生志愿确认。</w:t>
            </w:r>
          </w:p>
        </w:tc>
      </w:tr>
      <w:tr w:rsidR="002C2B51" w:rsidRPr="00070C45" w:rsidTr="005B04C3">
        <w:trPr>
          <w:trHeight w:val="106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11"/>
              <w:jc w:val="right"/>
              <w:rPr>
                <w:rFonts w:ascii="宋体" w:hAnsi="宋体" w:cs="宋体"/>
                <w:color w:val="444444"/>
                <w:kern w:val="0"/>
                <w:szCs w:val="21"/>
              </w:rPr>
            </w:pPr>
            <w:r w:rsidRPr="00070C45">
              <w:rPr>
                <w:rFonts w:ascii="宋体" w:hAnsi="宋体" w:cs="宋体" w:hint="eastAsia"/>
                <w:color w:val="444444"/>
                <w:kern w:val="0"/>
                <w:szCs w:val="21"/>
              </w:rPr>
              <w:t>12</w:t>
            </w:r>
            <w:r w:rsidRPr="00070C45">
              <w:rPr>
                <w:rFonts w:ascii="宋体" w:hAnsi="宋体" w:cs="宋体"/>
                <w:color w:val="444444"/>
                <w:kern w:val="0"/>
                <w:szCs w:val="21"/>
              </w:rPr>
              <w:t>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各省组织成人高校招生录取工作。</w:t>
            </w:r>
          </w:p>
        </w:tc>
      </w:tr>
      <w:tr w:rsidR="002C2B51" w:rsidRPr="00070C45" w:rsidTr="005B04C3">
        <w:trPr>
          <w:trHeight w:val="1020"/>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ind w:left="11"/>
              <w:jc w:val="right"/>
              <w:rPr>
                <w:rFonts w:ascii="宋体" w:hAnsi="宋体" w:cs="宋体"/>
                <w:color w:val="444444"/>
                <w:kern w:val="0"/>
                <w:szCs w:val="21"/>
              </w:rPr>
            </w:pPr>
            <w:r w:rsidRPr="00070C45">
              <w:rPr>
                <w:rFonts w:ascii="宋体" w:hAnsi="宋体" w:cs="宋体" w:hint="eastAsia"/>
                <w:color w:val="444444"/>
                <w:kern w:val="0"/>
                <w:szCs w:val="21"/>
              </w:rPr>
              <w:t>2018</w:t>
            </w:r>
            <w:r w:rsidRPr="00070C45">
              <w:rPr>
                <w:rFonts w:ascii="宋体" w:hAnsi="宋体" w:cs="宋体"/>
                <w:color w:val="444444"/>
                <w:kern w:val="0"/>
                <w:szCs w:val="21"/>
              </w:rPr>
              <w:t>年</w:t>
            </w:r>
            <w:r w:rsidRPr="00070C45">
              <w:rPr>
                <w:rFonts w:ascii="宋体" w:hAnsi="宋体" w:cs="宋体" w:hint="eastAsia"/>
                <w:color w:val="444444"/>
                <w:kern w:val="0"/>
                <w:szCs w:val="21"/>
              </w:rPr>
              <w:t>1</w:t>
            </w:r>
            <w:r w:rsidRPr="00070C45">
              <w:rPr>
                <w:rFonts w:ascii="宋体" w:hAnsi="宋体" w:cs="宋体"/>
                <w:color w:val="444444"/>
                <w:kern w:val="0"/>
                <w:szCs w:val="21"/>
              </w:rPr>
              <w:t>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2C2B51" w:rsidRPr="00070C45" w:rsidRDefault="002C2B51" w:rsidP="005B04C3">
            <w:pPr>
              <w:widowControl/>
              <w:spacing w:before="100" w:beforeAutospacing="1" w:after="100" w:afterAutospacing="1"/>
              <w:jc w:val="left"/>
              <w:rPr>
                <w:rFonts w:ascii="宋体" w:hAnsi="宋体" w:cs="宋体"/>
                <w:color w:val="444444"/>
                <w:kern w:val="0"/>
                <w:szCs w:val="21"/>
              </w:rPr>
            </w:pPr>
            <w:r w:rsidRPr="00070C45">
              <w:rPr>
                <w:rFonts w:ascii="宋体" w:hAnsi="宋体" w:cs="宋体"/>
                <w:color w:val="444444"/>
                <w:kern w:val="0"/>
                <w:szCs w:val="21"/>
              </w:rPr>
              <w:t>各省上报成人高校招生新生录取数据。</w:t>
            </w:r>
          </w:p>
        </w:tc>
      </w:tr>
    </w:tbl>
    <w:p w:rsidR="002C2B51" w:rsidRPr="00070C45" w:rsidRDefault="002C2B51" w:rsidP="002C2B51">
      <w:pPr>
        <w:pageBreakBefore/>
        <w:widowControl/>
        <w:spacing w:before="100" w:beforeAutospacing="1" w:line="420" w:lineRule="atLeast"/>
        <w:jc w:val="left"/>
        <w:rPr>
          <w:rFonts w:ascii="宋体" w:hAnsi="宋体" w:cs="宋体"/>
          <w:color w:val="444444"/>
          <w:kern w:val="0"/>
          <w:szCs w:val="21"/>
        </w:rPr>
      </w:pPr>
      <w:r w:rsidRPr="00070C45">
        <w:rPr>
          <w:rFonts w:ascii="宋体" w:hAnsi="宋体" w:cs="宋体"/>
          <w:color w:val="444444"/>
          <w:kern w:val="0"/>
          <w:szCs w:val="21"/>
        </w:rPr>
        <w:lastRenderedPageBreak/>
        <w:t>附件</w:t>
      </w:r>
      <w:r w:rsidRPr="00070C45">
        <w:rPr>
          <w:rFonts w:ascii="宋体" w:hAnsi="宋体" w:cs="宋体" w:hint="eastAsia"/>
          <w:color w:val="444444"/>
          <w:kern w:val="0"/>
          <w:szCs w:val="21"/>
        </w:rPr>
        <w:t>3</w:t>
      </w:r>
      <w:r w:rsidRPr="00070C45">
        <w:rPr>
          <w:rFonts w:ascii="宋体" w:hAnsi="宋体" w:cs="宋体"/>
          <w:color w:val="444444"/>
          <w:kern w:val="0"/>
          <w:szCs w:val="21"/>
        </w:rPr>
        <w:t>：</w:t>
      </w:r>
    </w:p>
    <w:p w:rsidR="002C2B51" w:rsidRPr="00070C45" w:rsidRDefault="002C2B51" w:rsidP="002C2B51">
      <w:pPr>
        <w:widowControl/>
        <w:spacing w:before="100" w:beforeAutospacing="1" w:line="301" w:lineRule="atLeast"/>
        <w:ind w:firstLine="805"/>
        <w:jc w:val="left"/>
        <w:rPr>
          <w:rFonts w:ascii="宋体" w:hAnsi="宋体" w:cs="宋体"/>
          <w:color w:val="444444"/>
          <w:kern w:val="0"/>
          <w:szCs w:val="21"/>
        </w:rPr>
      </w:pPr>
      <w:r w:rsidRPr="00070C45">
        <w:rPr>
          <w:rFonts w:ascii="宋体" w:hAnsi="宋体" w:cs="宋体" w:hint="eastAsia"/>
          <w:color w:val="444444"/>
          <w:kern w:val="0"/>
          <w:szCs w:val="21"/>
        </w:rPr>
        <w:t>2017</w:t>
      </w:r>
      <w:r w:rsidRPr="00070C45">
        <w:rPr>
          <w:rFonts w:ascii="宋体" w:hAnsi="宋体" w:cs="宋体"/>
          <w:color w:val="444444"/>
          <w:kern w:val="0"/>
          <w:szCs w:val="21"/>
        </w:rPr>
        <w:t>年全国成人高校生源计划编制工作日程安排</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1</w:t>
      </w:r>
      <w:r w:rsidRPr="00070C45">
        <w:rPr>
          <w:rFonts w:ascii="宋体" w:hAnsi="宋体" w:cs="宋体"/>
          <w:color w:val="444444"/>
          <w:kern w:val="0"/>
          <w:szCs w:val="21"/>
        </w:rPr>
        <w:t>．</w:t>
      </w:r>
      <w:r w:rsidRPr="00070C45">
        <w:rPr>
          <w:rFonts w:ascii="宋体" w:hAnsi="宋体" w:cs="宋体" w:hint="eastAsia"/>
          <w:color w:val="444444"/>
          <w:kern w:val="0"/>
          <w:szCs w:val="21"/>
        </w:rPr>
        <w:t>8</w:t>
      </w:r>
      <w:r w:rsidRPr="00070C45">
        <w:rPr>
          <w:rFonts w:ascii="宋体" w:hAnsi="宋体" w:cs="宋体"/>
          <w:color w:val="444444"/>
          <w:kern w:val="0"/>
          <w:szCs w:val="21"/>
        </w:rPr>
        <w:t>月</w:t>
      </w:r>
      <w:r w:rsidRPr="00070C45">
        <w:rPr>
          <w:rFonts w:ascii="宋体" w:hAnsi="宋体" w:cs="宋体" w:hint="eastAsia"/>
          <w:color w:val="444444"/>
          <w:kern w:val="0"/>
          <w:szCs w:val="21"/>
        </w:rPr>
        <w:t>3</w:t>
      </w:r>
      <w:r w:rsidRPr="00070C45">
        <w:rPr>
          <w:rFonts w:ascii="宋体" w:hAnsi="宋体" w:cs="宋体"/>
          <w:color w:val="444444"/>
          <w:kern w:val="0"/>
          <w:szCs w:val="21"/>
        </w:rPr>
        <w:t xml:space="preserve">日，“全国成人高校招生分省计划网上管理系统”开通（网址为： </w:t>
      </w:r>
      <w:r w:rsidRPr="00070C45">
        <w:rPr>
          <w:rFonts w:ascii="宋体" w:hAnsi="宋体" w:cs="宋体" w:hint="eastAsia"/>
          <w:color w:val="444444"/>
          <w:kern w:val="0"/>
          <w:szCs w:val="21"/>
        </w:rPr>
        <w:t>http://czjh.chsi.com.cn</w:t>
      </w:r>
      <w:r w:rsidRPr="00070C45">
        <w:rPr>
          <w:rFonts w:ascii="宋体" w:hAnsi="宋体" w:cs="宋体"/>
          <w:color w:val="444444"/>
          <w:kern w:val="0"/>
          <w:szCs w:val="21"/>
        </w:rPr>
        <w:t>），第一阶段编制工作开始。各单位登录系统密码与上一年相同。各单位登录系统后要及时修改密码</w:t>
      </w:r>
      <w:r w:rsidRPr="00070C45">
        <w:rPr>
          <w:rFonts w:ascii="宋体" w:hAnsi="宋体" w:cs="宋体" w:hint="eastAsia"/>
          <w:color w:val="444444"/>
          <w:kern w:val="0"/>
          <w:szCs w:val="21"/>
        </w:rPr>
        <w:t>,</w:t>
      </w:r>
      <w:r w:rsidRPr="00070C45">
        <w:rPr>
          <w:rFonts w:ascii="宋体" w:hAnsi="宋体" w:cs="宋体"/>
          <w:color w:val="444444"/>
          <w:kern w:val="0"/>
          <w:szCs w:val="21"/>
        </w:rPr>
        <w:t>并认真填写注册信息。</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2</w:t>
      </w:r>
      <w:r w:rsidRPr="00070C45">
        <w:rPr>
          <w:rFonts w:ascii="宋体" w:hAnsi="宋体" w:cs="宋体"/>
          <w:color w:val="444444"/>
          <w:kern w:val="0"/>
          <w:szCs w:val="21"/>
        </w:rPr>
        <w:t>．</w:t>
      </w:r>
      <w:r w:rsidRPr="00070C45">
        <w:rPr>
          <w:rFonts w:ascii="宋体" w:hAnsi="宋体" w:cs="宋体" w:hint="eastAsia"/>
          <w:color w:val="444444"/>
          <w:kern w:val="0"/>
          <w:szCs w:val="21"/>
        </w:rPr>
        <w:t>8</w:t>
      </w:r>
      <w:r w:rsidRPr="00070C45">
        <w:rPr>
          <w:rFonts w:ascii="宋体" w:hAnsi="宋体" w:cs="宋体"/>
          <w:color w:val="444444"/>
          <w:kern w:val="0"/>
          <w:szCs w:val="21"/>
        </w:rPr>
        <w:t>月</w:t>
      </w:r>
      <w:r w:rsidRPr="00070C45">
        <w:rPr>
          <w:rFonts w:ascii="宋体" w:hAnsi="宋体" w:cs="宋体" w:hint="eastAsia"/>
          <w:color w:val="444444"/>
          <w:kern w:val="0"/>
          <w:szCs w:val="21"/>
        </w:rPr>
        <w:t>9</w:t>
      </w:r>
      <w:r w:rsidRPr="00070C45">
        <w:rPr>
          <w:rFonts w:ascii="宋体" w:hAnsi="宋体" w:cs="宋体"/>
          <w:color w:val="444444"/>
          <w:kern w:val="0"/>
          <w:szCs w:val="21"/>
        </w:rPr>
        <w:t>日，各省级教育行政部门完成各高校在省（区、市）函授站（点）信息确认。各高校完成在各省（区、市）招生专业目录（文理兼</w:t>
      </w:r>
      <w:proofErr w:type="gramStart"/>
      <w:r w:rsidRPr="00070C45">
        <w:rPr>
          <w:rFonts w:ascii="宋体" w:hAnsi="宋体" w:cs="宋体"/>
          <w:color w:val="444444"/>
          <w:kern w:val="0"/>
          <w:szCs w:val="21"/>
        </w:rPr>
        <w:t>招专业须</w:t>
      </w:r>
      <w:proofErr w:type="gramEnd"/>
      <w:r w:rsidRPr="00070C45">
        <w:rPr>
          <w:rFonts w:ascii="宋体" w:hAnsi="宋体" w:cs="宋体"/>
          <w:color w:val="444444"/>
          <w:kern w:val="0"/>
          <w:szCs w:val="21"/>
        </w:rPr>
        <w:t>按文、理分列编制），并提交所隶属主管部门审核。</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3</w:t>
      </w:r>
      <w:r w:rsidRPr="00070C45">
        <w:rPr>
          <w:rFonts w:ascii="宋体" w:hAnsi="宋体" w:cs="宋体"/>
          <w:color w:val="444444"/>
          <w:kern w:val="0"/>
          <w:szCs w:val="21"/>
        </w:rPr>
        <w:t>．</w:t>
      </w:r>
      <w:r w:rsidRPr="00070C45">
        <w:rPr>
          <w:rFonts w:ascii="宋体" w:hAnsi="宋体" w:cs="宋体" w:hint="eastAsia"/>
          <w:color w:val="444444"/>
          <w:kern w:val="0"/>
          <w:szCs w:val="21"/>
        </w:rPr>
        <w:t>8</w:t>
      </w:r>
      <w:r w:rsidRPr="00070C45">
        <w:rPr>
          <w:rFonts w:ascii="宋体" w:hAnsi="宋体" w:cs="宋体"/>
          <w:color w:val="444444"/>
          <w:kern w:val="0"/>
          <w:szCs w:val="21"/>
        </w:rPr>
        <w:t>月</w:t>
      </w:r>
      <w:r w:rsidRPr="00070C45">
        <w:rPr>
          <w:rFonts w:ascii="宋体" w:hAnsi="宋体" w:cs="宋体" w:hint="eastAsia"/>
          <w:color w:val="444444"/>
          <w:kern w:val="0"/>
          <w:szCs w:val="21"/>
        </w:rPr>
        <w:t>15</w:t>
      </w:r>
      <w:r w:rsidRPr="00070C45">
        <w:rPr>
          <w:rFonts w:ascii="宋体" w:hAnsi="宋体" w:cs="宋体"/>
          <w:color w:val="444444"/>
          <w:kern w:val="0"/>
          <w:szCs w:val="21"/>
        </w:rPr>
        <w:t>日，各省级教育行政部门、有关部门单位教育司（局）完成对所属高校招生专业目录审核，并提交我司汇总。</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4</w:t>
      </w:r>
      <w:r w:rsidRPr="00070C45">
        <w:rPr>
          <w:rFonts w:ascii="宋体" w:hAnsi="宋体" w:cs="宋体"/>
          <w:color w:val="444444"/>
          <w:kern w:val="0"/>
          <w:szCs w:val="21"/>
        </w:rPr>
        <w:t>．</w:t>
      </w:r>
      <w:r w:rsidRPr="00070C45">
        <w:rPr>
          <w:rFonts w:ascii="宋体" w:hAnsi="宋体" w:cs="宋体" w:hint="eastAsia"/>
          <w:color w:val="444444"/>
          <w:kern w:val="0"/>
          <w:szCs w:val="21"/>
        </w:rPr>
        <w:t>8</w:t>
      </w:r>
      <w:r w:rsidRPr="00070C45">
        <w:rPr>
          <w:rFonts w:ascii="宋体" w:hAnsi="宋体" w:cs="宋体"/>
          <w:color w:val="444444"/>
          <w:kern w:val="0"/>
          <w:szCs w:val="21"/>
        </w:rPr>
        <w:t>月</w:t>
      </w:r>
      <w:r w:rsidRPr="00070C45">
        <w:rPr>
          <w:rFonts w:ascii="宋体" w:hAnsi="宋体" w:cs="宋体" w:hint="eastAsia"/>
          <w:color w:val="444444"/>
          <w:kern w:val="0"/>
          <w:szCs w:val="21"/>
        </w:rPr>
        <w:t>18</w:t>
      </w:r>
      <w:r w:rsidRPr="00070C45">
        <w:rPr>
          <w:rFonts w:ascii="宋体" w:hAnsi="宋体" w:cs="宋体"/>
          <w:color w:val="444444"/>
          <w:kern w:val="0"/>
          <w:szCs w:val="21"/>
        </w:rPr>
        <w:t>日，各省级成人高校招生办公室下载有关高校在本省（区、市）招生专业目录。</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5</w:t>
      </w:r>
      <w:r w:rsidRPr="00070C45">
        <w:rPr>
          <w:rFonts w:ascii="宋体" w:hAnsi="宋体" w:cs="宋体"/>
          <w:color w:val="444444"/>
          <w:kern w:val="0"/>
          <w:szCs w:val="21"/>
        </w:rPr>
        <w:t>．</w:t>
      </w: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10</w:t>
      </w:r>
      <w:r w:rsidRPr="00070C45">
        <w:rPr>
          <w:rFonts w:ascii="宋体" w:hAnsi="宋体" w:cs="宋体"/>
          <w:color w:val="444444"/>
          <w:kern w:val="0"/>
          <w:szCs w:val="21"/>
        </w:rPr>
        <w:t>日前，各省级成人高校招生办公室在系统中报送报名统计信息。</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6</w:t>
      </w:r>
      <w:r w:rsidRPr="00070C45">
        <w:rPr>
          <w:rFonts w:ascii="宋体" w:hAnsi="宋体" w:cs="宋体"/>
          <w:color w:val="444444"/>
          <w:kern w:val="0"/>
          <w:szCs w:val="21"/>
        </w:rPr>
        <w:t>．</w:t>
      </w: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15</w:t>
      </w:r>
      <w:r w:rsidRPr="00070C45">
        <w:rPr>
          <w:rFonts w:ascii="宋体" w:hAnsi="宋体" w:cs="宋体"/>
          <w:color w:val="444444"/>
          <w:kern w:val="0"/>
          <w:szCs w:val="21"/>
        </w:rPr>
        <w:t>日，第二阶段编制工作开始。各省级教育行政部门、有关部门单位教育司（局）组织所属高校编制各专业在有关省（区、市）招生计划数，并于</w:t>
      </w:r>
      <w:r w:rsidRPr="00070C45">
        <w:rPr>
          <w:rFonts w:ascii="宋体" w:hAnsi="宋体" w:cs="宋体" w:hint="eastAsia"/>
          <w:color w:val="444444"/>
          <w:kern w:val="0"/>
          <w:szCs w:val="21"/>
        </w:rPr>
        <w:t>10</w:t>
      </w:r>
      <w:r w:rsidRPr="00070C45">
        <w:rPr>
          <w:rFonts w:ascii="宋体" w:hAnsi="宋体" w:cs="宋体"/>
          <w:color w:val="444444"/>
          <w:kern w:val="0"/>
          <w:szCs w:val="21"/>
        </w:rPr>
        <w:t>月</w:t>
      </w:r>
      <w:r w:rsidRPr="00070C45">
        <w:rPr>
          <w:rFonts w:ascii="宋体" w:hAnsi="宋体" w:cs="宋体" w:hint="eastAsia"/>
          <w:color w:val="444444"/>
          <w:kern w:val="0"/>
          <w:szCs w:val="21"/>
        </w:rPr>
        <w:t>30</w:t>
      </w:r>
      <w:r w:rsidRPr="00070C45">
        <w:rPr>
          <w:rFonts w:ascii="宋体" w:hAnsi="宋体" w:cs="宋体"/>
          <w:color w:val="444444"/>
          <w:kern w:val="0"/>
          <w:szCs w:val="21"/>
        </w:rPr>
        <w:t>日前提交我司汇总。</w:t>
      </w:r>
    </w:p>
    <w:p w:rsidR="002C2B51" w:rsidRPr="00070C45" w:rsidRDefault="002C2B51" w:rsidP="002C2B51">
      <w:pPr>
        <w:widowControl/>
        <w:spacing w:before="100" w:beforeAutospacing="1" w:line="482" w:lineRule="atLeast"/>
        <w:ind w:firstLine="641"/>
        <w:jc w:val="left"/>
        <w:rPr>
          <w:rFonts w:ascii="宋体" w:hAnsi="宋体" w:cs="宋体"/>
          <w:color w:val="444444"/>
          <w:kern w:val="0"/>
          <w:szCs w:val="21"/>
        </w:rPr>
      </w:pPr>
      <w:r w:rsidRPr="00070C45">
        <w:rPr>
          <w:rFonts w:ascii="宋体" w:hAnsi="宋体" w:cs="宋体" w:hint="eastAsia"/>
          <w:color w:val="444444"/>
          <w:kern w:val="0"/>
          <w:szCs w:val="21"/>
        </w:rPr>
        <w:t>7</w:t>
      </w:r>
      <w:r w:rsidRPr="00070C45">
        <w:rPr>
          <w:rFonts w:ascii="宋体" w:hAnsi="宋体" w:cs="宋体"/>
          <w:color w:val="444444"/>
          <w:kern w:val="0"/>
          <w:szCs w:val="21"/>
        </w:rPr>
        <w:t>．</w:t>
      </w:r>
      <w:r w:rsidRPr="00070C45">
        <w:rPr>
          <w:rFonts w:ascii="宋体" w:hAnsi="宋体" w:cs="宋体" w:hint="eastAsia"/>
          <w:color w:val="444444"/>
          <w:kern w:val="0"/>
          <w:szCs w:val="21"/>
        </w:rPr>
        <w:t>11</w:t>
      </w:r>
      <w:r w:rsidRPr="00070C45">
        <w:rPr>
          <w:rFonts w:ascii="宋体" w:hAnsi="宋体" w:cs="宋体"/>
          <w:color w:val="444444"/>
          <w:kern w:val="0"/>
          <w:szCs w:val="21"/>
        </w:rPr>
        <w:t>月</w:t>
      </w:r>
      <w:r w:rsidRPr="00070C45">
        <w:rPr>
          <w:rFonts w:ascii="宋体" w:hAnsi="宋体" w:cs="宋体" w:hint="eastAsia"/>
          <w:color w:val="444444"/>
          <w:kern w:val="0"/>
          <w:szCs w:val="21"/>
        </w:rPr>
        <w:t>1</w:t>
      </w:r>
      <w:r w:rsidRPr="00070C45">
        <w:rPr>
          <w:rFonts w:ascii="宋体" w:hAnsi="宋体" w:cs="宋体"/>
          <w:color w:val="444444"/>
          <w:kern w:val="0"/>
          <w:szCs w:val="21"/>
        </w:rPr>
        <w:t>日，各省级成人高校招生办公室下载有关高校在本省（区、市）招生计划信息。</w:t>
      </w:r>
    </w:p>
    <w:p w:rsidR="002C2B51" w:rsidRPr="00070C45" w:rsidRDefault="002C2B51" w:rsidP="002C2B51">
      <w:pPr>
        <w:widowControl/>
        <w:spacing w:before="100" w:beforeAutospacing="1" w:line="420" w:lineRule="atLeast"/>
        <w:jc w:val="left"/>
        <w:rPr>
          <w:rFonts w:ascii="宋体" w:hAnsi="宋体" w:cs="宋体"/>
          <w:color w:val="444444"/>
          <w:kern w:val="0"/>
          <w:szCs w:val="21"/>
        </w:rPr>
      </w:pPr>
      <w:r w:rsidRPr="00070C45">
        <w:rPr>
          <w:rFonts w:ascii="宋体" w:hAnsi="宋体" w:cs="宋体" w:hint="eastAsia"/>
          <w:color w:val="444444"/>
          <w:kern w:val="0"/>
          <w:szCs w:val="21"/>
        </w:rPr>
        <w:t>8</w:t>
      </w:r>
      <w:r w:rsidRPr="00070C45">
        <w:rPr>
          <w:rFonts w:ascii="宋体" w:hAnsi="宋体" w:cs="宋体"/>
          <w:color w:val="444444"/>
          <w:kern w:val="0"/>
          <w:szCs w:val="21"/>
        </w:rPr>
        <w:t>．</w:t>
      </w:r>
      <w:r w:rsidRPr="00070C45">
        <w:rPr>
          <w:rFonts w:ascii="宋体" w:hAnsi="宋体" w:cs="宋体" w:hint="eastAsia"/>
          <w:color w:val="444444"/>
          <w:kern w:val="0"/>
          <w:szCs w:val="21"/>
        </w:rPr>
        <w:t>11</w:t>
      </w:r>
      <w:r w:rsidRPr="00070C45">
        <w:rPr>
          <w:rFonts w:ascii="宋体" w:hAnsi="宋体" w:cs="宋体"/>
          <w:color w:val="444444"/>
          <w:kern w:val="0"/>
          <w:szCs w:val="21"/>
        </w:rPr>
        <w:t>月</w:t>
      </w:r>
      <w:r w:rsidRPr="00070C45">
        <w:rPr>
          <w:rFonts w:ascii="宋体" w:hAnsi="宋体" w:cs="宋体" w:hint="eastAsia"/>
          <w:color w:val="444444"/>
          <w:kern w:val="0"/>
          <w:szCs w:val="21"/>
        </w:rPr>
        <w:t>30</w:t>
      </w:r>
      <w:r w:rsidRPr="00070C45">
        <w:rPr>
          <w:rFonts w:ascii="宋体" w:hAnsi="宋体" w:cs="宋体"/>
          <w:color w:val="444444"/>
          <w:kern w:val="0"/>
          <w:szCs w:val="21"/>
        </w:rPr>
        <w:t>日前，各省级成人高校招生办公室在系统中上报各成人高校在本省（区、市）生源分布信息。</w:t>
      </w:r>
    </w:p>
    <w:p w:rsidR="002C2B51" w:rsidRPr="00070C45" w:rsidRDefault="002C2B51" w:rsidP="002C2B51">
      <w:pPr>
        <w:rPr>
          <w:rFonts w:ascii="宋体" w:hAnsi="宋体" w:cs="宋体"/>
          <w:color w:val="444444"/>
          <w:kern w:val="0"/>
          <w:szCs w:val="21"/>
        </w:rPr>
      </w:pPr>
    </w:p>
    <w:p w:rsidR="00597E46" w:rsidRPr="002C2B51" w:rsidRDefault="00597E46"/>
    <w:sectPr w:rsidR="00597E46" w:rsidRPr="002C2B51" w:rsidSect="00597E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2B51"/>
    <w:rsid w:val="001E21C5"/>
    <w:rsid w:val="002C2B51"/>
    <w:rsid w:val="00597E46"/>
    <w:rsid w:val="005F155F"/>
    <w:rsid w:val="007E2E99"/>
    <w:rsid w:val="00E07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B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392</Words>
  <Characters>2239</Characters>
  <Application>Microsoft Office Word</Application>
  <DocSecurity>0</DocSecurity>
  <Lines>18</Lines>
  <Paragraphs>5</Paragraphs>
  <ScaleCrop>false</ScaleCrop>
  <Company>微软中国</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2018-01-24T00:55:00Z</dcterms:created>
  <dcterms:modified xsi:type="dcterms:W3CDTF">2018-01-24T00:56:00Z</dcterms:modified>
</cp:coreProperties>
</file>