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全面响应采购要求保证服务质量承诺书（参考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湖北民族大学后勤产业集团有限公司：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如我公司能成为中标方，我公司将严格按照采购项目需求进行服务，以诚信取信于贵公司。在此我公司愿作如下承诺：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一、保证我方具备该项目所需要的资格条件。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二、严格按照采购需求进行精细服务，按时完成清洗工作，不因我方原因影响贵公司正常的工作秩序。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三、保证在清洗服务过程中服从管理和监督，除存在操作风险的内容外，完全根据贵公司的要求进行服务。确保服务态度好，服务效果佳。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四、我方同意按照贵公司要求提供谈判有关的一切数据或资料，保证我方提交的材料中所含的信息均真实、准确、完整，且不具有任何误导性，并完全理解贵方不一定要接受最低的报价，不对谈判结果进行解释。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五、严格遵守有关法律法规规定。我方同意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 xml:space="preserve">有下列情形之一的，处以采购金额千分之五以上千分之十以下的罚款，列入不良行为记录名单，在一至三年内禁止参加采购活动，有违法所得的，并处没收违法所得，情节严重的，由工商行政管理机关吊销营业执照；构成犯罪的，依法追究刑事责任： （一）提供虚假材料谋取中标、成交的； （二）采取不正当手段诋毁、排挤其他供应商的； （三）与采购人、其他供应商恶意串通的； （四）向采购人行贿或者提供其他不正当利益的； （五）在招标采购过程中与采购人进行协商谈判的； （六）拒绝有关部门监督检查或者提供虚假情况的。 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（《中华人民共和国政府采购法》第七十七条）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法定代表人（或授权委托人）签字或盖章：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6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供应商盖章：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600"/>
        <w:textAlignment w:val="auto"/>
        <w:rPr>
          <w:rFonts w:hint="default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日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期：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C50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慵懒的猫</cp:lastModifiedBy>
  <dcterms:modified xsi:type="dcterms:W3CDTF">2020-01-03T08:08:34Z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